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E32B6" w:rsidRDefault="00000000" w14:paraId="329AC9F3" w14:textId="77777777">
      <w:pPr>
        <w:ind w:left="27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7D7883" wp14:editId="1484EC9E">
            <wp:extent cx="2443322" cy="9572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322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2B6" w:rsidRDefault="00DE32B6" w14:paraId="77424CDC" w14:textId="77777777">
      <w:pPr>
        <w:pStyle w:val="BodyText"/>
        <w:spacing w:before="109"/>
        <w:rPr>
          <w:rFonts w:ascii="Times New Roman"/>
        </w:rPr>
      </w:pPr>
    </w:p>
    <w:p w:rsidR="00DE32B6" w:rsidP="436600E8" w:rsidRDefault="00000000" w14:paraId="458B8F1B" w14:textId="4EECD202">
      <w:pPr>
        <w:ind w:left="3161" w:right="3158"/>
        <w:jc w:val="center"/>
        <w:rPr>
          <w:b w:val="1"/>
          <w:bCs w:val="1"/>
          <w:sz w:val="24"/>
          <w:szCs w:val="24"/>
        </w:rPr>
      </w:pPr>
      <w:r w:rsidRPr="436600E8" w:rsidR="00000000">
        <w:rPr>
          <w:b w:val="1"/>
          <w:bCs w:val="1"/>
          <w:sz w:val="24"/>
          <w:szCs w:val="24"/>
        </w:rPr>
        <w:t>Northern</w:t>
      </w:r>
      <w:r w:rsidRPr="436600E8" w:rsidR="00000000">
        <w:rPr>
          <w:b w:val="1"/>
          <w:bCs w:val="1"/>
          <w:spacing w:val="-14"/>
          <w:sz w:val="24"/>
          <w:szCs w:val="24"/>
        </w:rPr>
        <w:t xml:space="preserve"> </w:t>
      </w:r>
      <w:r w:rsidRPr="436600E8" w:rsidR="00000000">
        <w:rPr>
          <w:b w:val="1"/>
          <w:bCs w:val="1"/>
          <w:sz w:val="24"/>
          <w:szCs w:val="24"/>
        </w:rPr>
        <w:t>Soy</w:t>
      </w:r>
      <w:r w:rsidRPr="436600E8" w:rsidR="00000000">
        <w:rPr>
          <w:b w:val="1"/>
          <w:bCs w:val="1"/>
          <w:spacing w:val="-14"/>
          <w:sz w:val="24"/>
          <w:szCs w:val="24"/>
        </w:rPr>
        <w:t xml:space="preserve"> </w:t>
      </w:r>
      <w:r w:rsidRPr="436600E8" w:rsidR="00000000">
        <w:rPr>
          <w:b w:val="1"/>
          <w:bCs w:val="1"/>
          <w:sz w:val="24"/>
          <w:szCs w:val="24"/>
        </w:rPr>
        <w:t>Marketing Request for Proposals Released 1/2</w:t>
      </w:r>
      <w:r w:rsidRPr="21EDB659" w:rsidR="153A1493">
        <w:rPr>
          <w:b w:val="1"/>
          <w:bCs w:val="1"/>
          <w:sz w:val="24"/>
          <w:szCs w:val="24"/>
        </w:rPr>
        <w:t>6</w:t>
      </w:r>
      <w:r w:rsidRPr="21EDB659" w:rsidR="00000000">
        <w:rPr>
          <w:b w:val="1"/>
          <w:bCs w:val="1"/>
          <w:sz w:val="24"/>
          <w:szCs w:val="24"/>
        </w:rPr>
        <w:t>/202</w:t>
      </w:r>
      <w:r w:rsidRPr="21EDB659" w:rsidR="3EE5311D">
        <w:rPr>
          <w:b w:val="1"/>
          <w:bCs w:val="1"/>
          <w:sz w:val="24"/>
          <w:szCs w:val="24"/>
        </w:rPr>
        <w:t>6</w:t>
      </w:r>
    </w:p>
    <w:p w:rsidR="00DE32B6" w:rsidP="436600E8" w:rsidRDefault="00000000" w14:paraId="15FDC9F7" w14:textId="21328A0D">
      <w:pPr>
        <w:spacing w:before="1"/>
        <w:ind w:left="1"/>
        <w:jc w:val="center"/>
        <w:rPr>
          <w:b w:val="1"/>
          <w:bCs w:val="1"/>
          <w:sz w:val="24"/>
          <w:szCs w:val="24"/>
        </w:rPr>
      </w:pPr>
      <w:r w:rsidRPr="436600E8" w:rsidR="00000000">
        <w:rPr>
          <w:b w:val="1"/>
          <w:bCs w:val="1"/>
          <w:sz w:val="24"/>
          <w:szCs w:val="24"/>
        </w:rPr>
        <w:t>Fiscal</w:t>
      </w:r>
      <w:r w:rsidRPr="436600E8" w:rsidR="00000000">
        <w:rPr>
          <w:b w:val="1"/>
          <w:bCs w:val="1"/>
          <w:spacing w:val="-5"/>
          <w:sz w:val="24"/>
          <w:szCs w:val="24"/>
        </w:rPr>
        <w:t xml:space="preserve"> </w:t>
      </w:r>
      <w:r w:rsidRPr="436600E8" w:rsidR="00000000">
        <w:rPr>
          <w:b w:val="1"/>
          <w:bCs w:val="1"/>
          <w:sz w:val="24"/>
          <w:szCs w:val="24"/>
        </w:rPr>
        <w:t>Year</w:t>
      </w:r>
      <w:r w:rsidRPr="436600E8" w:rsidR="00000000">
        <w:rPr>
          <w:b w:val="1"/>
          <w:bCs w:val="1"/>
          <w:spacing w:val="-7"/>
          <w:sz w:val="24"/>
          <w:szCs w:val="24"/>
        </w:rPr>
        <w:t xml:space="preserve"> </w:t>
      </w:r>
      <w:r w:rsidRPr="436600E8" w:rsidR="00000000">
        <w:rPr>
          <w:b w:val="1"/>
          <w:bCs w:val="1"/>
          <w:sz w:val="24"/>
          <w:szCs w:val="24"/>
        </w:rPr>
        <w:t>2026:</w:t>
      </w:r>
      <w:r w:rsidRPr="436600E8" w:rsidR="00000000">
        <w:rPr>
          <w:b w:val="1"/>
          <w:bCs w:val="1"/>
          <w:spacing w:val="-6"/>
          <w:sz w:val="24"/>
          <w:szCs w:val="24"/>
        </w:rPr>
        <w:t xml:space="preserve"> </w:t>
      </w:r>
      <w:r w:rsidRPr="436600E8" w:rsidR="00000000">
        <w:rPr>
          <w:b w:val="1"/>
          <w:bCs w:val="1"/>
          <w:sz w:val="24"/>
          <w:szCs w:val="24"/>
        </w:rPr>
        <w:t>7/1/202</w:t>
      </w:r>
      <w:r w:rsidRPr="436600E8" w:rsidR="22D70E6C">
        <w:rPr>
          <w:b w:val="1"/>
          <w:bCs w:val="1"/>
          <w:sz w:val="24"/>
          <w:szCs w:val="24"/>
        </w:rPr>
        <w:t>6</w:t>
      </w:r>
      <w:r w:rsidRPr="436600E8" w:rsidR="00000000">
        <w:rPr>
          <w:b w:val="1"/>
          <w:bCs w:val="1"/>
          <w:sz w:val="24"/>
          <w:szCs w:val="24"/>
        </w:rPr>
        <w:t xml:space="preserve"> </w:t>
      </w:r>
      <w:r w:rsidRPr="436600E8" w:rsidR="00000000">
        <w:rPr>
          <w:b w:val="1"/>
          <w:bCs w:val="1"/>
          <w:sz w:val="24"/>
          <w:szCs w:val="24"/>
        </w:rPr>
        <w:t>–</w:t>
      </w:r>
      <w:r w:rsidRPr="436600E8" w:rsidR="00000000">
        <w:rPr>
          <w:b w:val="1"/>
          <w:bCs w:val="1"/>
          <w:sz w:val="24"/>
          <w:szCs w:val="24"/>
        </w:rPr>
        <w:t xml:space="preserve"> </w:t>
      </w:r>
      <w:r w:rsidRPr="436600E8" w:rsidR="00000000">
        <w:rPr>
          <w:b w:val="1"/>
          <w:bCs w:val="1"/>
          <w:sz w:val="24"/>
          <w:szCs w:val="24"/>
        </w:rPr>
        <w:t>6/30/202</w:t>
      </w:r>
      <w:r w:rsidRPr="436600E8" w:rsidR="58455317">
        <w:rPr>
          <w:b w:val="1"/>
          <w:bCs w:val="1"/>
          <w:sz w:val="24"/>
          <w:szCs w:val="24"/>
        </w:rPr>
        <w:t>7</w:t>
      </w:r>
    </w:p>
    <w:p w:rsidR="00DE32B6" w:rsidRDefault="00000000" w14:paraId="4439C353" w14:textId="77777777">
      <w:pPr>
        <w:spacing w:before="292" w:line="291" w:lineRule="exact"/>
        <w:rPr>
          <w:b/>
          <w:sz w:val="24"/>
        </w:rPr>
      </w:pPr>
      <w:r>
        <w:rPr>
          <w:b/>
          <w:sz w:val="24"/>
        </w:rPr>
        <w:t>RFP</w:t>
      </w:r>
      <w:r>
        <w:rPr>
          <w:b/>
          <w:spacing w:val="-2"/>
          <w:sz w:val="24"/>
        </w:rPr>
        <w:t xml:space="preserve"> Contact:</w:t>
      </w:r>
    </w:p>
    <w:p w:rsidR="00DE32B6" w:rsidRDefault="00000000" w14:paraId="770722A3" w14:textId="77777777">
      <w:pPr>
        <w:pStyle w:val="BodyText"/>
        <w:spacing w:line="242" w:lineRule="auto"/>
        <w:ind w:left="721" w:right="5925"/>
      </w:pPr>
      <w:r>
        <w:t>Name: Gary Williams Phone:</w:t>
      </w:r>
      <w:r>
        <w:rPr>
          <w:spacing w:val="-14"/>
        </w:rPr>
        <w:t xml:space="preserve"> </w:t>
      </w:r>
      <w:r>
        <w:t>(507)</w:t>
      </w:r>
      <w:r>
        <w:rPr>
          <w:spacing w:val="-14"/>
        </w:rPr>
        <w:t xml:space="preserve"> </w:t>
      </w:r>
      <w:r>
        <w:t>949-7700</w:t>
      </w:r>
    </w:p>
    <w:p w:rsidR="00DE32B6" w:rsidRDefault="00000000" w14:paraId="67C8BF19" w14:textId="77777777">
      <w:pPr>
        <w:pStyle w:val="BodyText"/>
        <w:spacing w:line="291" w:lineRule="exact"/>
        <w:ind w:left="721"/>
      </w:pPr>
      <w:r>
        <w:t>Email:</w:t>
      </w:r>
      <w:r>
        <w:rPr>
          <w:spacing w:val="50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RFP@soyquality.com</w:t>
        </w:r>
      </w:hyperlink>
    </w:p>
    <w:p w:rsidR="00DE32B6" w:rsidP="436600E8" w:rsidRDefault="00000000" w14:paraId="1B5813E7" w14:textId="5070F6B0">
      <w:pPr>
        <w:spacing w:before="291"/>
        <w:rPr>
          <w:sz w:val="24"/>
          <w:szCs w:val="24"/>
        </w:rPr>
      </w:pPr>
      <w:r w:rsidRPr="436600E8" w:rsidR="00000000">
        <w:rPr>
          <w:b w:val="1"/>
          <w:bCs w:val="1"/>
          <w:sz w:val="24"/>
          <w:szCs w:val="24"/>
        </w:rPr>
        <w:t>Submission</w:t>
      </w:r>
      <w:r w:rsidRPr="436600E8" w:rsidR="00000000">
        <w:rPr>
          <w:b w:val="1"/>
          <w:bCs w:val="1"/>
          <w:spacing w:val="-2"/>
          <w:sz w:val="24"/>
          <w:szCs w:val="24"/>
        </w:rPr>
        <w:t xml:space="preserve"> </w:t>
      </w:r>
      <w:r w:rsidRPr="436600E8" w:rsidR="00000000">
        <w:rPr>
          <w:b w:val="1"/>
          <w:bCs w:val="1"/>
          <w:sz w:val="24"/>
          <w:szCs w:val="24"/>
        </w:rPr>
        <w:t xml:space="preserve">Deadline: </w:t>
      </w:r>
      <w:r w:rsidRPr="436600E8" w:rsidR="00000000">
        <w:rPr>
          <w:sz w:val="24"/>
          <w:szCs w:val="24"/>
        </w:rPr>
        <w:t>February</w:t>
      </w:r>
      <w:r w:rsidRPr="436600E8" w:rsidR="00000000">
        <w:rPr>
          <w:spacing w:val="-6"/>
          <w:sz w:val="24"/>
          <w:szCs w:val="24"/>
        </w:rPr>
        <w:t xml:space="preserve"> </w:t>
      </w:r>
      <w:r w:rsidRPr="436600E8" w:rsidR="00000000">
        <w:rPr>
          <w:sz w:val="24"/>
          <w:szCs w:val="24"/>
        </w:rPr>
        <w:t>2</w:t>
      </w:r>
      <w:r w:rsidRPr="436600E8" w:rsidR="6F8385B6">
        <w:rPr>
          <w:sz w:val="24"/>
          <w:szCs w:val="24"/>
        </w:rPr>
        <w:t>7</w:t>
      </w:r>
      <w:r w:rsidRPr="436600E8" w:rsidR="00000000">
        <w:rPr>
          <w:sz w:val="24"/>
          <w:szCs w:val="24"/>
        </w:rPr>
        <w:t>,</w:t>
      </w:r>
      <w:r w:rsidRPr="436600E8" w:rsidR="00000000">
        <w:rPr>
          <w:sz w:val="24"/>
          <w:szCs w:val="24"/>
        </w:rPr>
        <w:t xml:space="preserve"> </w:t>
      </w:r>
      <w:r w:rsidRPr="436600E8" w:rsidR="00000000">
        <w:rPr>
          <w:sz w:val="24"/>
          <w:szCs w:val="24"/>
        </w:rPr>
        <w:t>202</w:t>
      </w:r>
      <w:r w:rsidRPr="436600E8" w:rsidR="4AB4AD3A">
        <w:rPr>
          <w:sz w:val="24"/>
          <w:szCs w:val="24"/>
        </w:rPr>
        <w:t>6</w:t>
      </w:r>
    </w:p>
    <w:p w:rsidR="00DE32B6" w:rsidRDefault="00000000" w14:paraId="1D003506" w14:textId="77777777">
      <w:pPr>
        <w:pStyle w:val="Heading1"/>
        <w:spacing w:before="292"/>
      </w:pPr>
      <w:r>
        <w:t>Summary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2"/>
        </w:rPr>
        <w:t>Background</w:t>
      </w:r>
    </w:p>
    <w:p w:rsidR="00DE32B6" w:rsidRDefault="00000000" w14:paraId="2BFEF22F" w14:textId="77777777">
      <w:pPr>
        <w:pStyle w:val="BodyText"/>
        <w:spacing w:before="2" w:line="291" w:lineRule="exact"/>
      </w:pPr>
      <w:r>
        <w:t>Northern</w:t>
      </w:r>
      <w:r>
        <w:rPr>
          <w:spacing w:val="-7"/>
        </w:rPr>
        <w:t xml:space="preserve"> </w:t>
      </w:r>
      <w:r>
        <w:t>Soy</w:t>
      </w:r>
      <w:r>
        <w:rPr>
          <w:spacing w:val="-4"/>
        </w:rPr>
        <w:t xml:space="preserve"> </w:t>
      </w:r>
      <w:r>
        <w:t>Marketing,</w:t>
      </w:r>
      <w:r>
        <w:rPr>
          <w:spacing w:val="-5"/>
        </w:rPr>
        <w:t xml:space="preserve"> </w:t>
      </w:r>
      <w:r>
        <w:t>LLC</w:t>
      </w:r>
      <w:r>
        <w:rPr>
          <w:spacing w:val="-8"/>
        </w:rPr>
        <w:t xml:space="preserve"> </w:t>
      </w:r>
      <w:r>
        <w:t>(NSM)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farmer-led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formed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soybean</w:t>
      </w:r>
      <w:r>
        <w:rPr>
          <w:spacing w:val="-6"/>
        </w:rPr>
        <w:t xml:space="preserve"> </w:t>
      </w:r>
      <w:r>
        <w:rPr>
          <w:spacing w:val="-2"/>
        </w:rPr>
        <w:t>checkoff</w:t>
      </w:r>
    </w:p>
    <w:p w:rsidR="00DE32B6" w:rsidRDefault="00000000" w14:paraId="6E9DC818" w14:textId="77777777">
      <w:pPr>
        <w:pStyle w:val="BodyText"/>
        <w:spacing w:line="242" w:lineRule="auto"/>
      </w:pPr>
      <w:r>
        <w:t>boards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South</w:t>
      </w:r>
      <w:r>
        <w:rPr>
          <w:spacing w:val="-10"/>
        </w:rPr>
        <w:t xml:space="preserve"> </w:t>
      </w:r>
      <w:r>
        <w:t>Dakota,</w:t>
      </w:r>
      <w:r>
        <w:rPr>
          <w:spacing w:val="-9"/>
        </w:rPr>
        <w:t xml:space="preserve"> </w:t>
      </w:r>
      <w:r>
        <w:t>Wisconsin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Minnesota.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invests</w:t>
      </w:r>
      <w:r>
        <w:rPr>
          <w:spacing w:val="-9"/>
        </w:rPr>
        <w:t xml:space="preserve"> </w:t>
      </w:r>
      <w:r>
        <w:t>grower</w:t>
      </w:r>
      <w:r>
        <w:rPr>
          <w:spacing w:val="-7"/>
        </w:rPr>
        <w:t xml:space="preserve"> </w:t>
      </w:r>
      <w:r>
        <w:t>checkoff</w:t>
      </w:r>
      <w:r>
        <w:rPr>
          <w:spacing w:val="-9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to conduct research on soybean quality in soybeans and soybean meal destined for export,</w:t>
      </w:r>
    </w:p>
    <w:p w:rsidR="00DE32B6" w:rsidRDefault="00000000" w14:paraId="36122473" w14:textId="77777777">
      <w:pPr>
        <w:pStyle w:val="BodyText"/>
      </w:pPr>
      <w:r>
        <w:t>especially those from the Pacific Northwest (PNW) ports. NSM funds educational outreach sessions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soybean</w:t>
      </w:r>
      <w:r>
        <w:rPr>
          <w:spacing w:val="-8"/>
        </w:rPr>
        <w:t xml:space="preserve"> </w:t>
      </w:r>
      <w:r>
        <w:t>buyers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amino</w:t>
      </w:r>
      <w:r>
        <w:rPr>
          <w:spacing w:val="-9"/>
        </w:rPr>
        <w:t xml:space="preserve"> </w:t>
      </w:r>
      <w:r>
        <w:t>acid</w:t>
      </w:r>
      <w:r>
        <w:rPr>
          <w:spacing w:val="-8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 assessment of soybean feed quality rather than only crude protein levels.</w:t>
      </w:r>
    </w:p>
    <w:p w:rsidR="00DE32B6" w:rsidRDefault="00000000" w14:paraId="710D209F" w14:textId="77777777">
      <w:pPr>
        <w:pStyle w:val="Heading1"/>
        <w:spacing w:before="289" w:line="291" w:lineRule="exact"/>
      </w:pPr>
      <w:r>
        <w:rPr>
          <w:spacing w:val="-2"/>
        </w:rPr>
        <w:t>Purpose</w:t>
      </w:r>
    </w:p>
    <w:p w:rsidR="00DE32B6" w:rsidRDefault="00000000" w14:paraId="1FA97397" w14:textId="77777777">
      <w:pPr>
        <w:pStyle w:val="BodyText"/>
      </w:pPr>
      <w:r>
        <w:t>The purpose of this Request for Proposal (RFP) is not an offer to enter into an agreement, but rather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solicit</w:t>
      </w:r>
      <w:r>
        <w:rPr>
          <w:spacing w:val="-8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investigators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collaborators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increase the</w:t>
      </w:r>
      <w:r>
        <w:rPr>
          <w:spacing w:val="-7"/>
        </w:rPr>
        <w:t xml:space="preserve"> </w:t>
      </w:r>
      <w:r>
        <w:t>profitability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soybean</w:t>
      </w:r>
      <w:r>
        <w:rPr>
          <w:spacing w:val="-9"/>
        </w:rPr>
        <w:t xml:space="preserve"> </w:t>
      </w:r>
      <w:r>
        <w:t>producers.</w:t>
      </w:r>
      <w:r>
        <w:rPr>
          <w:spacing w:val="-9"/>
        </w:rPr>
        <w:t xml:space="preserve"> </w:t>
      </w:r>
      <w:r>
        <w:t>NSM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open,</w:t>
      </w:r>
      <w:r>
        <w:rPr>
          <w:spacing w:val="-8"/>
        </w:rPr>
        <w:t xml:space="preserve"> </w:t>
      </w:r>
      <w:r>
        <w:t>fair,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evaluation of all proposals based on the criteria listed herein and select those investigations that best</w:t>
      </w:r>
    </w:p>
    <w:p w:rsidR="00DE32B6" w:rsidRDefault="00000000" w14:paraId="42C43D0D" w14:textId="77777777">
      <w:pPr>
        <w:pStyle w:val="BodyText"/>
        <w:spacing w:before="2"/>
      </w:pPr>
      <w:r>
        <w:t>represent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NSM</w:t>
      </w:r>
      <w:r>
        <w:rPr>
          <w:spacing w:val="-5"/>
        </w:rPr>
        <w:t xml:space="preserve"> </w:t>
      </w:r>
      <w:r>
        <w:t>desires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address.</w:t>
      </w:r>
    </w:p>
    <w:p w:rsidR="00DE32B6" w:rsidRDefault="00000000" w14:paraId="7D66E35A" w14:textId="77777777">
      <w:pPr>
        <w:pStyle w:val="BodyText"/>
        <w:spacing w:before="292"/>
        <w:ind w:right="11"/>
      </w:pPr>
      <w:r>
        <w:t>NSM reserves the right to reject all proposals, in whole or in part, and/or enter negotiations with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party.</w:t>
      </w:r>
      <w:r>
        <w:rPr>
          <w:spacing w:val="-4"/>
        </w:rPr>
        <w:t xml:space="preserve"> </w:t>
      </w:r>
      <w:r>
        <w:t>NSM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obligated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sums,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RFP</w:t>
      </w:r>
      <w:r>
        <w:rPr>
          <w:spacing w:val="-2"/>
        </w:rPr>
        <w:t xml:space="preserve"> </w:t>
      </w:r>
      <w:r>
        <w:t>respondent unless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executed.</w:t>
      </w:r>
      <w:r>
        <w:rPr>
          <w:spacing w:val="-7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bids,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determined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NSM Board of Directors, will:</w:t>
      </w:r>
    </w:p>
    <w:p w:rsidR="00DE32B6" w:rsidRDefault="00000000" w14:paraId="6F2CE668" w14:textId="77777777">
      <w:pPr>
        <w:pStyle w:val="ListParagraph"/>
        <w:numPr>
          <w:ilvl w:val="0"/>
          <w:numId w:val="2"/>
        </w:numPr>
        <w:tabs>
          <w:tab w:val="left" w:pos="721"/>
        </w:tabs>
        <w:spacing w:before="14" w:line="259" w:lineRule="auto"/>
        <w:ind w:right="386"/>
        <w:rPr>
          <w:sz w:val="24"/>
        </w:rPr>
      </w:pPr>
      <w:r>
        <w:rPr>
          <w:sz w:val="24"/>
        </w:rPr>
        <w:t>Bring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checkoff-funded</w:t>
      </w:r>
      <w:r>
        <w:rPr>
          <w:spacing w:val="-6"/>
          <w:sz w:val="24"/>
        </w:rPr>
        <w:t xml:space="preserve"> </w:t>
      </w:r>
      <w:r>
        <w:rPr>
          <w:sz w:val="24"/>
        </w:rPr>
        <w:t>projects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increase profitability to U.S. soybean farmers.</w:t>
      </w:r>
    </w:p>
    <w:p w:rsidR="00DE32B6" w:rsidRDefault="00000000" w14:paraId="28902795" w14:textId="77777777">
      <w:pPr>
        <w:pStyle w:val="ListParagraph"/>
        <w:numPr>
          <w:ilvl w:val="0"/>
          <w:numId w:val="2"/>
        </w:numPr>
        <w:tabs>
          <w:tab w:val="left" w:pos="721"/>
        </w:tabs>
        <w:spacing w:before="12" w:line="259" w:lineRule="auto"/>
        <w:ind w:right="277"/>
        <w:rPr>
          <w:sz w:val="24"/>
        </w:rPr>
      </w:pPr>
      <w:r>
        <w:rPr>
          <w:sz w:val="24"/>
        </w:rPr>
        <w:t>Promote,</w:t>
      </w:r>
      <w:r>
        <w:rPr>
          <w:spacing w:val="-5"/>
          <w:sz w:val="24"/>
        </w:rPr>
        <w:t xml:space="preserve"> </w:t>
      </w:r>
      <w:r>
        <w:rPr>
          <w:sz w:val="24"/>
        </w:rPr>
        <w:t>educate,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soybean</w:t>
      </w:r>
      <w:r>
        <w:rPr>
          <w:spacing w:val="-6"/>
          <w:sz w:val="24"/>
        </w:rPr>
        <w:t xml:space="preserve"> </w:t>
      </w:r>
      <w:r>
        <w:rPr>
          <w:sz w:val="24"/>
        </w:rPr>
        <w:t>farmers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 soybeans and soybean products to influencers and consumers.</w:t>
      </w:r>
    </w:p>
    <w:p w:rsidR="00DE32B6" w:rsidRDefault="00000000" w14:paraId="3D4B4616" w14:textId="77777777">
      <w:pPr>
        <w:pStyle w:val="BodyText"/>
        <w:spacing w:before="157"/>
      </w:pPr>
      <w:r>
        <w:t>Other</w:t>
      </w:r>
      <w:r>
        <w:rPr>
          <w:spacing w:val="-1"/>
        </w:rPr>
        <w:t xml:space="preserve"> </w:t>
      </w:r>
      <w:r>
        <w:rPr>
          <w:spacing w:val="-2"/>
        </w:rPr>
        <w:t>considerations:</w:t>
      </w:r>
    </w:p>
    <w:p w:rsidR="00DE32B6" w:rsidRDefault="00000000" w14:paraId="0BCC945C" w14:textId="77777777">
      <w:pPr>
        <w:pStyle w:val="ListParagraph"/>
        <w:numPr>
          <w:ilvl w:val="0"/>
          <w:numId w:val="2"/>
        </w:numPr>
        <w:tabs>
          <w:tab w:val="left" w:pos="721"/>
        </w:tabs>
        <w:spacing w:before="13" w:line="261" w:lineRule="auto"/>
        <w:ind w:right="288"/>
        <w:rPr>
          <w:sz w:val="24"/>
        </w:rPr>
      </w:pPr>
      <w:r>
        <w:rPr>
          <w:sz w:val="24"/>
        </w:rPr>
        <w:t>Collaborator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inspection by NSM, the United Soybean Board, or USDA.</w:t>
      </w:r>
    </w:p>
    <w:p w:rsidR="00DE32B6" w:rsidRDefault="00000000" w14:paraId="42644325" w14:textId="77777777">
      <w:pPr>
        <w:pStyle w:val="ListParagraph"/>
        <w:numPr>
          <w:ilvl w:val="0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NSM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retain</w:t>
      </w:r>
      <w:r>
        <w:rPr>
          <w:spacing w:val="-5"/>
          <w:sz w:val="24"/>
        </w:rPr>
        <w:t xml:space="preserve"> </w:t>
      </w:r>
      <w:r>
        <w:rPr>
          <w:sz w:val="24"/>
        </w:rPr>
        <w:t>ownership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generated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collaborators.</w:t>
      </w:r>
    </w:p>
    <w:p w:rsidR="00DE32B6" w:rsidRDefault="00DE32B6" w14:paraId="1B70C559" w14:textId="77777777">
      <w:pPr>
        <w:pStyle w:val="ListParagraph"/>
        <w:rPr>
          <w:sz w:val="24"/>
        </w:rPr>
        <w:sectPr w:rsidR="00DE32B6">
          <w:type w:val="continuous"/>
          <w:pgSz w:w="12240" w:h="15840" w:orient="portrait"/>
          <w:pgMar w:top="720" w:right="1440" w:bottom="280" w:left="1440" w:header="720" w:footer="720" w:gutter="0"/>
          <w:cols w:space="720"/>
        </w:sectPr>
      </w:pPr>
    </w:p>
    <w:p w:rsidR="00DE32B6" w:rsidRDefault="00000000" w14:paraId="504FB82E" w14:textId="77777777">
      <w:pPr>
        <w:pStyle w:val="ListParagraph"/>
        <w:numPr>
          <w:ilvl w:val="0"/>
          <w:numId w:val="2"/>
        </w:numPr>
        <w:tabs>
          <w:tab w:val="left" w:pos="721"/>
        </w:tabs>
        <w:spacing w:before="87" w:line="261" w:lineRule="auto"/>
        <w:ind w:right="66"/>
        <w:rPr>
          <w:sz w:val="24"/>
        </w:rPr>
      </w:pPr>
      <w:r>
        <w:rPr>
          <w:sz w:val="24"/>
        </w:rPr>
        <w:lastRenderedPageBreak/>
        <w:t>Collaborators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5"/>
          <w:sz w:val="24"/>
        </w:rPr>
        <w:t xml:space="preserve"> </w:t>
      </w:r>
      <w:r>
        <w:rPr>
          <w:sz w:val="24"/>
        </w:rPr>
        <w:t>assign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anyone</w:t>
      </w:r>
      <w:r>
        <w:rPr>
          <w:spacing w:val="-4"/>
          <w:sz w:val="24"/>
        </w:rPr>
        <w:t xml:space="preserve"> </w:t>
      </w:r>
      <w:r>
        <w:rPr>
          <w:sz w:val="24"/>
        </w:rPr>
        <w:t>else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sz w:val="24"/>
        </w:rPr>
        <w:t>prior written authorization from NSM.</w:t>
      </w:r>
    </w:p>
    <w:p w:rsidR="00DE32B6" w:rsidRDefault="00000000" w14:paraId="1D59962E" w14:textId="77777777">
      <w:pPr>
        <w:pStyle w:val="ListParagraph"/>
        <w:numPr>
          <w:ilvl w:val="0"/>
          <w:numId w:val="2"/>
        </w:numPr>
        <w:tabs>
          <w:tab w:val="left" w:pos="721"/>
        </w:tabs>
        <w:spacing w:before="7" w:line="261" w:lineRule="auto"/>
        <w:ind w:right="149"/>
        <w:rPr>
          <w:sz w:val="24"/>
        </w:rPr>
      </w:pP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lobbying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influencing</w:t>
      </w:r>
      <w:r>
        <w:rPr>
          <w:spacing w:val="-2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level of government.</w:t>
      </w:r>
    </w:p>
    <w:p w:rsidR="00DE32B6" w:rsidRDefault="00000000" w14:paraId="10E3118B" w14:textId="77777777">
      <w:pPr>
        <w:pStyle w:val="ListParagraph"/>
        <w:numPr>
          <w:ilvl w:val="0"/>
          <w:numId w:val="2"/>
        </w:numPr>
        <w:tabs>
          <w:tab w:val="left" w:pos="721"/>
        </w:tabs>
        <w:spacing w:line="259" w:lineRule="auto"/>
        <w:ind w:right="39"/>
        <w:rPr>
          <w:sz w:val="24"/>
        </w:rPr>
      </w:pP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valid for</w:t>
      </w:r>
      <w:r>
        <w:rPr>
          <w:spacing w:val="-1"/>
          <w:sz w:val="24"/>
        </w:rPr>
        <w:t xml:space="preserve"> </w:t>
      </w:r>
      <w:r>
        <w:rPr>
          <w:sz w:val="24"/>
        </w:rPr>
        <w:t>NSM’s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5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year of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30,</w:t>
      </w:r>
      <w:r>
        <w:rPr>
          <w:spacing w:val="-3"/>
          <w:sz w:val="24"/>
        </w:rPr>
        <w:t xml:space="preserve"> </w:t>
      </w:r>
      <w:r>
        <w:rPr>
          <w:sz w:val="24"/>
        </w:rPr>
        <w:t>2026.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longer term is anticipated, a clause allowing termination on a yearly basis must be </w:t>
      </w:r>
      <w:r>
        <w:rPr>
          <w:spacing w:val="-2"/>
          <w:sz w:val="24"/>
        </w:rPr>
        <w:t>included.</w:t>
      </w:r>
    </w:p>
    <w:p w:rsidR="00DE32B6" w:rsidRDefault="00000000" w14:paraId="7224C920" w14:textId="77777777">
      <w:pPr>
        <w:pStyle w:val="BodyText"/>
        <w:spacing w:before="164" w:line="237" w:lineRule="auto"/>
      </w:pPr>
      <w:r>
        <w:t>Funds</w:t>
      </w:r>
      <w:r>
        <w:rPr>
          <w:spacing w:val="-6"/>
        </w:rPr>
        <w:t xml:space="preserve"> </w:t>
      </w:r>
      <w:r>
        <w:t>distributed</w:t>
      </w:r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deliverables.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is generally called a sponsorship or partnership, it must include deliverables such as</w:t>
      </w:r>
    </w:p>
    <w:p w:rsidR="00DE32B6" w:rsidRDefault="00000000" w14:paraId="0844C358" w14:textId="77777777">
      <w:pPr>
        <w:pStyle w:val="BodyText"/>
        <w:spacing w:before="3"/>
      </w:pPr>
      <w:r>
        <w:t>advertisements,</w:t>
      </w:r>
      <w:r>
        <w:rPr>
          <w:spacing w:val="-5"/>
        </w:rPr>
        <w:t xml:space="preserve"> </w:t>
      </w:r>
      <w:r>
        <w:t>speaking</w:t>
      </w:r>
      <w:r>
        <w:rPr>
          <w:spacing w:val="-9"/>
        </w:rPr>
        <w:t xml:space="preserve"> </w:t>
      </w:r>
      <w:r>
        <w:t>opportunities,</w:t>
      </w:r>
      <w:r>
        <w:rPr>
          <w:spacing w:val="-6"/>
        </w:rPr>
        <w:t xml:space="preserve"> </w:t>
      </w:r>
      <w:r>
        <w:t>admission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event,</w:t>
      </w:r>
      <w:r>
        <w:rPr>
          <w:spacing w:val="-6"/>
        </w:rPr>
        <w:t xml:space="preserve"> </w:t>
      </w:r>
      <w:r>
        <w:t>booth</w:t>
      </w:r>
      <w:r>
        <w:rPr>
          <w:spacing w:val="-9"/>
        </w:rPr>
        <w:t xml:space="preserve"> </w:t>
      </w:r>
      <w:r>
        <w:t>space,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:rsidR="00DE32B6" w:rsidRDefault="00000000" w14:paraId="5106BE0A" w14:textId="77777777">
      <w:pPr>
        <w:pStyle w:val="Heading1"/>
        <w:spacing w:before="292" w:line="242" w:lineRule="auto"/>
      </w:pPr>
      <w:r>
        <w:t>No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 action</w:t>
      </w:r>
      <w:r>
        <w:rPr>
          <w:spacing w:val="-9"/>
        </w:rPr>
        <w:t xml:space="preserve"> </w:t>
      </w:r>
      <w:r>
        <w:t>team approval or NSM approval is reasonable without a signed final contract.</w:t>
      </w:r>
    </w:p>
    <w:p w:rsidR="00DE32B6" w:rsidRDefault="00000000" w14:paraId="0AB572E2" w14:textId="77777777">
      <w:pPr>
        <w:spacing w:before="288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Guidelines</w:t>
      </w:r>
    </w:p>
    <w:p w:rsidR="00DE32B6" w:rsidRDefault="00000000" w14:paraId="6E04F522" w14:textId="77777777">
      <w:pPr>
        <w:pStyle w:val="BodyText"/>
        <w:spacing w:before="2"/>
      </w:pPr>
      <w:r>
        <w:t>This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t>represents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open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competitive</w:t>
      </w:r>
      <w:r>
        <w:rPr>
          <w:spacing w:val="-7"/>
        </w:rPr>
        <w:t xml:space="preserve"> </w:t>
      </w:r>
      <w:r>
        <w:rPr>
          <w:spacing w:val="-2"/>
        </w:rPr>
        <w:t>process.</w:t>
      </w:r>
    </w:p>
    <w:p w:rsidR="00DE32B6" w:rsidRDefault="00DE32B6" w14:paraId="4F3CF98F" w14:textId="77777777">
      <w:pPr>
        <w:pStyle w:val="BodyText"/>
        <w:spacing w:before="2"/>
      </w:pPr>
    </w:p>
    <w:p w:rsidR="00DE32B6" w:rsidRDefault="00000000" w14:paraId="713EC57A" w14:textId="77777777">
      <w:pPr>
        <w:pStyle w:val="BodyText"/>
        <w:spacing w:line="237" w:lineRule="auto"/>
      </w:pPr>
      <w:r>
        <w:t>Proposals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Northern</w:t>
      </w:r>
      <w:r>
        <w:rPr>
          <w:spacing w:val="-7"/>
        </w:rPr>
        <w:t xml:space="preserve"> </w:t>
      </w:r>
      <w:r>
        <w:t>Soy</w:t>
      </w:r>
      <w:r>
        <w:rPr>
          <w:spacing w:val="-5"/>
        </w:rPr>
        <w:t xml:space="preserve"> </w:t>
      </w:r>
      <w:r>
        <w:t>Marketing,</w:t>
      </w:r>
      <w:r>
        <w:rPr>
          <w:spacing w:val="-6"/>
        </w:rPr>
        <w:t xml:space="preserve"> </w:t>
      </w:r>
      <w:r>
        <w:t>LLC,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 xml:space="preserve">address: </w:t>
      </w:r>
      <w:hyperlink r:id="rId7">
        <w:r>
          <w:rPr>
            <w:color w:val="0462C1"/>
            <w:spacing w:val="-2"/>
            <w:u w:val="single" w:color="0462C1"/>
          </w:rPr>
          <w:t>RFP@soyquality.com</w:t>
        </w:r>
        <w:r>
          <w:rPr>
            <w:spacing w:val="-2"/>
          </w:rPr>
          <w:t>.</w:t>
        </w:r>
      </w:hyperlink>
    </w:p>
    <w:p w:rsidR="00DE32B6" w:rsidRDefault="00DE32B6" w14:paraId="102AD40E" w14:textId="77777777">
      <w:pPr>
        <w:pStyle w:val="BodyText"/>
        <w:spacing w:before="7"/>
      </w:pPr>
    </w:p>
    <w:p w:rsidR="00DE32B6" w:rsidRDefault="00000000" w14:paraId="5615E4CB" w14:textId="77777777">
      <w:pPr>
        <w:pStyle w:val="BodyText"/>
        <w:spacing w:line="237" w:lineRule="auto"/>
      </w:pPr>
      <w:r>
        <w:t>The</w:t>
      </w:r>
      <w:r>
        <w:rPr>
          <w:spacing w:val="-6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contain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signature(s)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duly</w:t>
      </w:r>
      <w:r>
        <w:rPr>
          <w:spacing w:val="-11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representative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organization submitting the proposal.</w:t>
      </w:r>
    </w:p>
    <w:p w:rsidR="00DE32B6" w:rsidRDefault="00DE32B6" w14:paraId="20F71312" w14:textId="77777777">
      <w:pPr>
        <w:pStyle w:val="BodyText"/>
      </w:pPr>
    </w:p>
    <w:p w:rsidR="00DE32B6" w:rsidRDefault="00000000" w14:paraId="41A34C6A" w14:textId="77777777">
      <w:pPr>
        <w:pStyle w:val="BodyText"/>
        <w:ind w:right="11"/>
      </w:pPr>
      <w:r>
        <w:t>If</w:t>
      </w:r>
      <w:r>
        <w:rPr>
          <w:spacing w:val="-6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intention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outsource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sub-contact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components, this must be clearly stated in the proposal and a list of sub-contractors to be used included along with associated fees/charges included in the budget breakdown. NSM will not refuse a proposal based upon the use of sub-contractors; however, we retain the right to refuse sub-contractors you have identified in your proposal.</w:t>
      </w:r>
    </w:p>
    <w:p w:rsidR="00DE32B6" w:rsidRDefault="00DE32B6" w14:paraId="30B76529" w14:textId="77777777">
      <w:pPr>
        <w:pStyle w:val="BodyText"/>
        <w:spacing w:before="3"/>
      </w:pPr>
    </w:p>
    <w:p w:rsidR="00DE32B6" w:rsidRDefault="00000000" w14:paraId="06B0A9E5" w14:textId="77777777">
      <w:pPr>
        <w:pStyle w:val="BodyText"/>
      </w:pP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fits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NSM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soybean</w:t>
      </w:r>
      <w:r>
        <w:rPr>
          <w:spacing w:val="-6"/>
        </w:rPr>
        <w:t xml:space="preserve"> </w:t>
      </w:r>
      <w:r>
        <w:t>producers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component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:rsidR="00DE32B6" w:rsidRDefault="00000000" w14:paraId="42725B0E" w14:textId="77777777">
      <w:pPr>
        <w:pStyle w:val="BodyText"/>
        <w:spacing w:before="4" w:line="237" w:lineRule="auto"/>
      </w:pPr>
      <w:r>
        <w:t>that</w:t>
      </w:r>
      <w:r>
        <w:rPr>
          <w:spacing w:val="-7"/>
        </w:rPr>
        <w:t xml:space="preserve"> </w:t>
      </w:r>
      <w:r>
        <w:t>mission.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contribution</w:t>
      </w:r>
      <w:r>
        <w:rPr>
          <w:spacing w:val="-8"/>
        </w:rPr>
        <w:t xml:space="preserve"> </w:t>
      </w:r>
      <w:r>
        <w:t>your project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contribute toward fulfilling that mission.</w:t>
      </w:r>
    </w:p>
    <w:p w:rsidR="00DE32B6" w:rsidRDefault="00DE32B6" w14:paraId="381C1003" w14:textId="77777777">
      <w:pPr>
        <w:pStyle w:val="BodyText"/>
      </w:pPr>
    </w:p>
    <w:p w:rsidR="00DE32B6" w:rsidRDefault="00000000" w14:paraId="279F1A75" w14:textId="31926F25">
      <w:pPr>
        <w:pStyle w:val="BodyText"/>
        <w:spacing w:line="242" w:lineRule="auto"/>
      </w:pPr>
      <w:r w:rsidR="00000000">
        <w:rPr/>
        <w:t>Proposals</w:t>
      </w:r>
      <w:r w:rsidR="00000000">
        <w:rPr>
          <w:spacing w:val="-4"/>
        </w:rPr>
        <w:t xml:space="preserve"> </w:t>
      </w:r>
      <w:r w:rsidR="00000000">
        <w:rPr/>
        <w:t>should</w:t>
      </w:r>
      <w:r w:rsidR="00000000">
        <w:rPr>
          <w:spacing w:val="-5"/>
        </w:rPr>
        <w:t xml:space="preserve"> </w:t>
      </w:r>
      <w:r w:rsidR="00000000">
        <w:rPr/>
        <w:t>be</w:t>
      </w:r>
      <w:r w:rsidR="00000000">
        <w:rPr>
          <w:spacing w:val="-4"/>
        </w:rPr>
        <w:t xml:space="preserve"> </w:t>
      </w:r>
      <w:r w:rsidR="00000000">
        <w:rPr/>
        <w:t>written</w:t>
      </w:r>
      <w:r w:rsidR="00000000">
        <w:rPr>
          <w:spacing w:val="-5"/>
        </w:rPr>
        <w:t xml:space="preserve"> </w:t>
      </w:r>
      <w:r w:rsidR="00000000">
        <w:rPr/>
        <w:t>as</w:t>
      </w:r>
      <w:r w:rsidR="00000000">
        <w:rPr>
          <w:spacing w:val="-4"/>
        </w:rPr>
        <w:t xml:space="preserve"> </w:t>
      </w:r>
      <w:r w:rsidR="00000000">
        <w:rPr/>
        <w:t>to</w:t>
      </w:r>
      <w:r w:rsidR="00000000">
        <w:rPr>
          <w:spacing w:val="-6"/>
        </w:rPr>
        <w:t xml:space="preserve"> </w:t>
      </w:r>
      <w:r w:rsidR="00000000">
        <w:rPr/>
        <w:t>begin</w:t>
      </w:r>
      <w:r w:rsidR="00000000">
        <w:rPr>
          <w:spacing w:val="-5"/>
        </w:rPr>
        <w:t xml:space="preserve"> </w:t>
      </w:r>
      <w:r w:rsidR="00000000">
        <w:rPr/>
        <w:t>on</w:t>
      </w:r>
      <w:r w:rsidR="00000000">
        <w:rPr>
          <w:spacing w:val="-5"/>
        </w:rPr>
        <w:t xml:space="preserve"> </w:t>
      </w:r>
      <w:r w:rsidR="00000000">
        <w:rPr/>
        <w:t>July</w:t>
      </w:r>
      <w:r w:rsidR="00000000">
        <w:rPr>
          <w:spacing w:val="-4"/>
        </w:rPr>
        <w:t xml:space="preserve"> </w:t>
      </w:r>
      <w:r w:rsidR="00000000">
        <w:rPr/>
        <w:t>1, 202</w:t>
      </w:r>
      <w:r w:rsidR="32DF99B4">
        <w:rPr/>
        <w:t>6</w:t>
      </w:r>
      <w:r w:rsidR="00000000">
        <w:rPr/>
        <w:t>,</w:t>
      </w:r>
      <w:r w:rsidR="00000000">
        <w:rPr/>
        <w:t xml:space="preserve"> </w:t>
      </w:r>
      <w:r w:rsidR="00000000">
        <w:rPr/>
        <w:t>and</w:t>
      </w:r>
      <w:r w:rsidR="00000000">
        <w:rPr/>
        <w:t xml:space="preserve"> </w:t>
      </w:r>
      <w:r w:rsidR="00000000">
        <w:rPr/>
        <w:t>be</w:t>
      </w:r>
      <w:r w:rsidR="00000000">
        <w:rPr/>
        <w:t xml:space="preserve"> </w:t>
      </w:r>
      <w:r w:rsidR="00000000">
        <w:rPr/>
        <w:t>completed</w:t>
      </w:r>
      <w:r w:rsidR="00000000">
        <w:rPr/>
        <w:t xml:space="preserve"> </w:t>
      </w:r>
      <w:r w:rsidR="00000000">
        <w:rPr/>
        <w:t>by</w:t>
      </w:r>
      <w:r w:rsidR="00000000">
        <w:rPr/>
        <w:t xml:space="preserve"> </w:t>
      </w:r>
      <w:r w:rsidR="00000000">
        <w:rPr/>
        <w:t>June</w:t>
      </w:r>
      <w:r w:rsidR="00000000">
        <w:rPr/>
        <w:t xml:space="preserve"> </w:t>
      </w:r>
      <w:r w:rsidR="00000000">
        <w:rPr/>
        <w:t>30,</w:t>
      </w:r>
      <w:r w:rsidR="00000000">
        <w:rPr/>
        <w:t xml:space="preserve"> </w:t>
      </w:r>
      <w:r w:rsidR="00000000">
        <w:rPr/>
        <w:t>202</w:t>
      </w:r>
      <w:r w:rsidR="04CFB165">
        <w:rPr/>
        <w:t>7</w:t>
      </w:r>
      <w:r w:rsidR="00000000">
        <w:rPr/>
        <w:t>. Project extensions will be considered on a case-by-case basis.</w:t>
      </w:r>
    </w:p>
    <w:p w:rsidR="00DE32B6" w:rsidRDefault="00000000" w14:paraId="1DC6CC67" w14:textId="77777777">
      <w:pPr>
        <w:pStyle w:val="BodyText"/>
        <w:spacing w:before="289"/>
      </w:pPr>
      <w:r>
        <w:t>Proposals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broad</w:t>
      </w:r>
      <w:r>
        <w:rPr>
          <w:spacing w:val="-8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farmers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experts.</w:t>
      </w:r>
      <w:r>
        <w:rPr>
          <w:spacing w:val="-8"/>
        </w:rPr>
        <w:t xml:space="preserve"> </w:t>
      </w:r>
      <w:r>
        <w:t>Avoid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acronyms whenever possible. Include the reason and background for the project and materials and methods for each proposal.</w:t>
      </w:r>
    </w:p>
    <w:p w:rsidR="00DE32B6" w:rsidRDefault="00000000" w14:paraId="6E9C5359" w14:textId="77777777">
      <w:pPr>
        <w:pStyle w:val="BodyText"/>
        <w:spacing w:before="291" w:line="242" w:lineRule="auto"/>
        <w:ind w:right="70"/>
      </w:pPr>
      <w:r>
        <w:t>Any</w:t>
      </w:r>
      <w:r>
        <w:rPr>
          <w:spacing w:val="-6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component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 of the pre-proposal process.</w:t>
      </w:r>
    </w:p>
    <w:p w:rsidR="00DE32B6" w:rsidRDefault="00DE32B6" w14:paraId="7E36658E" w14:textId="77777777">
      <w:pPr>
        <w:pStyle w:val="BodyText"/>
        <w:spacing w:line="242" w:lineRule="auto"/>
        <w:sectPr w:rsidR="00DE32B6">
          <w:pgSz w:w="12240" w:h="15840" w:orient="portrait"/>
          <w:pgMar w:top="1360" w:right="1440" w:bottom="280" w:left="1440" w:header="720" w:footer="720" w:gutter="0"/>
          <w:cols w:space="720"/>
        </w:sectPr>
      </w:pPr>
    </w:p>
    <w:p w:rsidR="00DE32B6" w:rsidRDefault="00000000" w14:paraId="07E2EBE8" w14:textId="77777777">
      <w:pPr>
        <w:pStyle w:val="Heading1"/>
        <w:spacing w:before="17" w:line="291" w:lineRule="exact"/>
        <w:jc w:val="both"/>
      </w:pPr>
      <w:r>
        <w:rPr>
          <w:spacing w:val="-2"/>
        </w:rPr>
        <w:lastRenderedPageBreak/>
        <w:t>Investigation</w:t>
      </w:r>
      <w:r>
        <w:t xml:space="preserve"> </w:t>
      </w:r>
      <w:r>
        <w:rPr>
          <w:spacing w:val="-2"/>
        </w:rPr>
        <w:t>Purpose</w:t>
      </w:r>
    </w:p>
    <w:p w:rsidR="00DE32B6" w:rsidRDefault="00000000" w14:paraId="2780C560" w14:textId="77777777">
      <w:pPr>
        <w:pStyle w:val="BodyText"/>
        <w:ind w:right="226"/>
        <w:jc w:val="both"/>
      </w:pPr>
      <w:r>
        <w:t>Proposals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grower-assessed</w:t>
      </w:r>
      <w:r>
        <w:rPr>
          <w:spacing w:val="-8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funding cycle.</w:t>
      </w:r>
      <w:r>
        <w:rPr>
          <w:spacing w:val="-3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after those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 priority areas have been evaluated.</w:t>
      </w:r>
    </w:p>
    <w:p w:rsidR="00DE32B6" w:rsidRDefault="00DE32B6" w14:paraId="1220C028" w14:textId="77777777">
      <w:pPr>
        <w:pStyle w:val="BodyText"/>
        <w:spacing w:before="5"/>
      </w:pPr>
    </w:p>
    <w:p w:rsidR="00DE32B6" w:rsidRDefault="00000000" w14:paraId="0D786E90" w14:textId="77777777">
      <w:pPr>
        <w:pStyle w:val="BodyText"/>
        <w:spacing w:line="237" w:lineRule="auto"/>
        <w:ind w:right="226"/>
        <w:jc w:val="both"/>
      </w:pPr>
      <w:r>
        <w:t>Northern</w:t>
      </w:r>
      <w:r>
        <w:rPr>
          <w:spacing w:val="-8"/>
        </w:rPr>
        <w:t xml:space="preserve"> </w:t>
      </w:r>
      <w:r>
        <w:t>Soy</w:t>
      </w:r>
      <w:r>
        <w:rPr>
          <w:spacing w:val="-6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accepting</w:t>
      </w:r>
      <w:r>
        <w:rPr>
          <w:spacing w:val="-5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areas.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 template, indicate which area(s) the proposed project falls under.</w:t>
      </w:r>
    </w:p>
    <w:p w:rsidR="00DE32B6" w:rsidRDefault="00DE32B6" w14:paraId="60364E59" w14:textId="77777777">
      <w:pPr>
        <w:pStyle w:val="BodyText"/>
      </w:pPr>
    </w:p>
    <w:p w:rsidR="00DE32B6" w:rsidRDefault="00000000" w14:paraId="1E68837A" w14:textId="77777777">
      <w:pPr>
        <w:pStyle w:val="Heading1"/>
      </w:pPr>
      <w:r>
        <w:t>International</w:t>
      </w:r>
      <w:r>
        <w:rPr>
          <w:spacing w:val="-5"/>
        </w:rPr>
        <w:t xml:space="preserve"> </w:t>
      </w:r>
      <w:r>
        <w:t>trade</w:t>
      </w:r>
      <w:r>
        <w:rPr>
          <w:spacing w:val="-7"/>
        </w:rPr>
        <w:t xml:space="preserve"> </w:t>
      </w:r>
      <w:r>
        <w:t>missions/events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northern-grown</w:t>
      </w:r>
      <w:r>
        <w:rPr>
          <w:spacing w:val="-9"/>
        </w:rPr>
        <w:t xml:space="preserve"> </w:t>
      </w:r>
      <w:r>
        <w:t>soy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NSM</w:t>
      </w:r>
      <w:r>
        <w:rPr>
          <w:spacing w:val="-5"/>
        </w:rPr>
        <w:t xml:space="preserve"> </w:t>
      </w:r>
      <w:r>
        <w:t>priority</w:t>
      </w:r>
      <w:r>
        <w:rPr>
          <w:spacing w:val="-9"/>
        </w:rPr>
        <w:t xml:space="preserve"> </w:t>
      </w:r>
      <w:r>
        <w:rPr>
          <w:spacing w:val="-2"/>
        </w:rPr>
        <w:t>areas</w:t>
      </w:r>
    </w:p>
    <w:p w:rsidR="00DE32B6" w:rsidRDefault="00000000" w14:paraId="2A889C50" w14:textId="77777777">
      <w:pPr>
        <w:pStyle w:val="BodyText"/>
        <w:spacing w:before="2"/>
      </w:pPr>
      <w:r>
        <w:t>Targeted</w:t>
      </w:r>
      <w:r>
        <w:rPr>
          <w:spacing w:val="-10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promote</w:t>
      </w:r>
      <w:r>
        <w:rPr>
          <w:spacing w:val="-9"/>
        </w:rPr>
        <w:t xml:space="preserve"> </w:t>
      </w:r>
      <w:r>
        <w:t>purchases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northern-grown</w:t>
      </w:r>
      <w:r>
        <w:rPr>
          <w:spacing w:val="-10"/>
        </w:rPr>
        <w:t xml:space="preserve"> </w:t>
      </w:r>
      <w:r>
        <w:t>soy</w:t>
      </w:r>
      <w:r>
        <w:rPr>
          <w:spacing w:val="-9"/>
        </w:rPr>
        <w:t xml:space="preserve"> </w:t>
      </w:r>
      <w:r>
        <w:t>destined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export.</w:t>
      </w:r>
    </w:p>
    <w:p w:rsidR="00DE32B6" w:rsidRDefault="00000000" w14:paraId="55E17D5B" w14:textId="77777777">
      <w:pPr>
        <w:pStyle w:val="BodyText"/>
        <w:spacing w:before="4" w:line="237" w:lineRule="auto"/>
      </w:pPr>
      <w:r>
        <w:t>Project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arranging</w:t>
      </w:r>
      <w:r>
        <w:rPr>
          <w:spacing w:val="-5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NSM</w:t>
      </w:r>
      <w:r>
        <w:rPr>
          <w:spacing w:val="-12"/>
        </w:rPr>
        <w:t xml:space="preserve"> </w:t>
      </w:r>
      <w:r>
        <w:t>delegation</w:t>
      </w:r>
      <w:r>
        <w:rPr>
          <w:spacing w:val="-8"/>
        </w:rPr>
        <w:t xml:space="preserve"> </w:t>
      </w:r>
      <w:r>
        <w:t>of consultants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farmer leaders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t>soy</w:t>
      </w:r>
      <w:r>
        <w:rPr>
          <w:spacing w:val="-9"/>
        </w:rPr>
        <w:t xml:space="preserve"> </w:t>
      </w:r>
      <w:r>
        <w:t>purchasers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feed</w:t>
      </w:r>
      <w:r>
        <w:rPr>
          <w:spacing w:val="-10"/>
        </w:rPr>
        <w:t xml:space="preserve"> </w:t>
      </w:r>
      <w:r>
        <w:t>nutritionists</w:t>
      </w:r>
      <w:r>
        <w:rPr>
          <w:spacing w:val="-10"/>
        </w:rPr>
        <w:t xml:space="preserve"> </w:t>
      </w:r>
      <w:r>
        <w:t>(customers),</w:t>
      </w:r>
      <w:r>
        <w:rPr>
          <w:spacing w:val="-9"/>
        </w:rPr>
        <w:t xml:space="preserve"> </w:t>
      </w:r>
      <w:r>
        <w:t>arranging</w:t>
      </w:r>
      <w:r>
        <w:rPr>
          <w:spacing w:val="-8"/>
        </w:rPr>
        <w:t xml:space="preserve"> </w:t>
      </w:r>
      <w:r>
        <w:rPr>
          <w:spacing w:val="-5"/>
        </w:rPr>
        <w:t>in-</w:t>
      </w:r>
    </w:p>
    <w:p w:rsidR="00DE32B6" w:rsidRDefault="00000000" w14:paraId="4692F329" w14:textId="77777777">
      <w:pPr>
        <w:pStyle w:val="BodyText"/>
        <w:spacing w:before="3" w:line="291" w:lineRule="exact"/>
      </w:pPr>
      <w:r>
        <w:t>country</w:t>
      </w:r>
      <w:r>
        <w:rPr>
          <w:spacing w:val="-8"/>
        </w:rPr>
        <w:t xml:space="preserve"> </w:t>
      </w:r>
      <w:r>
        <w:t>transportation,</w:t>
      </w:r>
      <w:r>
        <w:rPr>
          <w:spacing w:val="-8"/>
        </w:rPr>
        <w:t xml:space="preserve"> </w:t>
      </w:r>
      <w:r>
        <w:t>lodging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meals,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t>detailed</w:t>
      </w:r>
      <w:r>
        <w:rPr>
          <w:spacing w:val="-9"/>
        </w:rPr>
        <w:t xml:space="preserve"> </w:t>
      </w:r>
      <w:r>
        <w:t>trip</w:t>
      </w:r>
      <w:r>
        <w:rPr>
          <w:spacing w:val="-9"/>
        </w:rPr>
        <w:t xml:space="preserve"> </w:t>
      </w:r>
      <w:r>
        <w:t>itineraries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meeting</w:t>
      </w:r>
    </w:p>
    <w:p w:rsidR="00DE32B6" w:rsidRDefault="00000000" w14:paraId="0E874357" w14:textId="77777777">
      <w:pPr>
        <w:pStyle w:val="BodyText"/>
        <w:spacing w:line="242" w:lineRule="auto"/>
      </w:pPr>
      <w:r>
        <w:t>agendas.</w:t>
      </w:r>
      <w:r>
        <w:rPr>
          <w:spacing w:val="-7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NSM</w:t>
      </w:r>
      <w:r>
        <w:rPr>
          <w:spacing w:val="-8"/>
        </w:rPr>
        <w:t xml:space="preserve"> </w:t>
      </w:r>
      <w:r>
        <w:t>consultants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organizations,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U.S. Soybean Export Council, to identify key customers and meeting opportunities. The itinerary of these trade missions could also include larger seminars with presentations from the NSM</w:t>
      </w:r>
    </w:p>
    <w:p w:rsidR="00DE32B6" w:rsidRDefault="00000000" w14:paraId="762F131B" w14:textId="77777777">
      <w:pPr>
        <w:pStyle w:val="BodyText"/>
        <w:spacing w:line="286" w:lineRule="exact"/>
      </w:pPr>
      <w:r>
        <w:rPr>
          <w:spacing w:val="-2"/>
        </w:rPr>
        <w:t>delegation.</w:t>
      </w:r>
    </w:p>
    <w:p w:rsidR="00DE32B6" w:rsidRDefault="00000000" w14:paraId="06FCDCFC" w14:textId="77777777">
      <w:pPr>
        <w:pStyle w:val="Heading1"/>
        <w:spacing w:before="290"/>
      </w:pPr>
      <w:r>
        <w:t>Reverse</w:t>
      </w:r>
      <w:r>
        <w:rPr>
          <w:spacing w:val="-9"/>
        </w:rPr>
        <w:t xml:space="preserve"> </w:t>
      </w:r>
      <w:r>
        <w:t>trade</w:t>
      </w:r>
      <w:r>
        <w:rPr>
          <w:spacing w:val="-8"/>
        </w:rPr>
        <w:t xml:space="preserve"> </w:t>
      </w:r>
      <w:r>
        <w:t>missions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prospective</w:t>
      </w:r>
      <w:r>
        <w:rPr>
          <w:spacing w:val="-8"/>
        </w:rPr>
        <w:t xml:space="preserve"> </w:t>
      </w:r>
      <w:r>
        <w:rPr>
          <w:spacing w:val="-2"/>
        </w:rPr>
        <w:t>customers</w:t>
      </w:r>
    </w:p>
    <w:p w:rsidR="00DE32B6" w:rsidRDefault="00000000" w14:paraId="2DB671DC" w14:textId="77777777">
      <w:pPr>
        <w:pStyle w:val="BodyText"/>
        <w:spacing w:before="3"/>
      </w:pPr>
      <w:r>
        <w:t>Guide</w:t>
      </w:r>
      <w:r>
        <w:rPr>
          <w:spacing w:val="-8"/>
        </w:rPr>
        <w:t xml:space="preserve"> </w:t>
      </w:r>
      <w:r>
        <w:t>pre-determined</w:t>
      </w:r>
      <w:r>
        <w:rPr>
          <w:spacing w:val="-10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soy</w:t>
      </w:r>
      <w:r>
        <w:rPr>
          <w:spacing w:val="-8"/>
        </w:rPr>
        <w:t xml:space="preserve"> </w:t>
      </w:r>
      <w:r>
        <w:t>buyers,</w:t>
      </w:r>
      <w:r>
        <w:rPr>
          <w:spacing w:val="-9"/>
        </w:rPr>
        <w:t xml:space="preserve"> </w:t>
      </w:r>
      <w:r>
        <w:t>feed</w:t>
      </w:r>
      <w:r>
        <w:rPr>
          <w:spacing w:val="-10"/>
        </w:rPr>
        <w:t xml:space="preserve"> </w:t>
      </w:r>
      <w:r>
        <w:t>nutritionists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others</w:t>
      </w:r>
      <w:r>
        <w:rPr>
          <w:spacing w:val="-8"/>
        </w:rPr>
        <w:t xml:space="preserve"> </w:t>
      </w:r>
      <w:r>
        <w:t>involved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soybean purchasing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tours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t>about,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drive</w:t>
      </w:r>
      <w:r>
        <w:rPr>
          <w:spacing w:val="-7"/>
        </w:rPr>
        <w:t xml:space="preserve"> </w:t>
      </w:r>
      <w:r>
        <w:t>preference</w:t>
      </w:r>
      <w:r>
        <w:rPr>
          <w:spacing w:val="-7"/>
        </w:rPr>
        <w:t xml:space="preserve"> </w:t>
      </w:r>
      <w:r>
        <w:t>for,</w:t>
      </w:r>
      <w:r>
        <w:rPr>
          <w:spacing w:val="-7"/>
        </w:rPr>
        <w:t xml:space="preserve"> </w:t>
      </w:r>
      <w:r>
        <w:t>soybeans and soybean meal grown in NSM member states. Project must include inviting international guests, assisting with their travel and accommodations, creating detailed trip itineraries,</w:t>
      </w:r>
    </w:p>
    <w:p w:rsidR="00DE32B6" w:rsidRDefault="00000000" w14:paraId="4B3AD53F" w14:textId="77777777">
      <w:pPr>
        <w:pStyle w:val="BodyText"/>
        <w:spacing w:line="242" w:lineRule="auto"/>
      </w:pPr>
      <w:r>
        <w:t>arranging</w:t>
      </w:r>
      <w:r>
        <w:rPr>
          <w:spacing w:val="-6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transportation,</w:t>
      </w:r>
      <w:r>
        <w:rPr>
          <w:spacing w:val="-8"/>
        </w:rPr>
        <w:t xml:space="preserve"> </w:t>
      </w:r>
      <w:r>
        <w:t>meals,</w:t>
      </w:r>
      <w:r>
        <w:rPr>
          <w:spacing w:val="-8"/>
        </w:rPr>
        <w:t xml:space="preserve"> </w:t>
      </w:r>
      <w:r>
        <w:t>lodging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activities.</w:t>
      </w:r>
      <w:r>
        <w:rPr>
          <w:spacing w:val="-9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tours</w:t>
      </w:r>
      <w:r>
        <w:rPr>
          <w:spacing w:val="-7"/>
        </w:rPr>
        <w:t xml:space="preserve"> </w:t>
      </w:r>
      <w:r>
        <w:t>at farms, grain elevator facilities and grain export facilities.</w:t>
      </w:r>
    </w:p>
    <w:p w:rsidR="00DE32B6" w:rsidRDefault="00000000" w14:paraId="2B13A0F0" w14:textId="77777777">
      <w:pPr>
        <w:pStyle w:val="Heading1"/>
        <w:spacing w:before="287"/>
      </w:pPr>
      <w:r>
        <w:t>Promotion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northern-grown</w:t>
      </w:r>
      <w:r>
        <w:rPr>
          <w:spacing w:val="-6"/>
        </w:rPr>
        <w:t xml:space="preserve"> </w:t>
      </w:r>
      <w:r>
        <w:t>soy</w:t>
      </w:r>
      <w:r>
        <w:rPr>
          <w:spacing w:val="-6"/>
        </w:rPr>
        <w:t xml:space="preserve"> </w:t>
      </w:r>
      <w:r>
        <w:t>exported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Pacific</w:t>
      </w:r>
      <w:r>
        <w:rPr>
          <w:spacing w:val="-9"/>
        </w:rPr>
        <w:t xml:space="preserve"> </w:t>
      </w:r>
      <w:r>
        <w:t>Northwest</w:t>
      </w:r>
      <w:r>
        <w:rPr>
          <w:spacing w:val="-7"/>
        </w:rPr>
        <w:t xml:space="preserve"> </w:t>
      </w:r>
      <w:r>
        <w:rPr>
          <w:spacing w:val="-2"/>
        </w:rPr>
        <w:t>ports</w:t>
      </w:r>
    </w:p>
    <w:p w:rsidR="00DE32B6" w:rsidRDefault="00000000" w14:paraId="2B11E2DE" w14:textId="77777777">
      <w:pPr>
        <w:pStyle w:val="BodyText"/>
        <w:spacing w:before="4" w:line="237" w:lineRule="auto"/>
        <w:ind w:right="70"/>
      </w:pPr>
      <w:r>
        <w:t>Any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encourage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promote</w:t>
      </w:r>
      <w:r>
        <w:rPr>
          <w:spacing w:val="-8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purchases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northern</w:t>
      </w:r>
      <w:r>
        <w:rPr>
          <w:spacing w:val="-9"/>
        </w:rPr>
        <w:t xml:space="preserve"> </w:t>
      </w:r>
      <w:r>
        <w:t>grown</w:t>
      </w:r>
      <w:r>
        <w:rPr>
          <w:spacing w:val="-9"/>
        </w:rPr>
        <w:t xml:space="preserve"> </w:t>
      </w:r>
      <w:r>
        <w:t>soy based on quality, consistency, reliability and accessibility from Pacific Northwest ports.</w:t>
      </w:r>
    </w:p>
    <w:p w:rsidR="00DE32B6" w:rsidRDefault="00DE32B6" w14:paraId="683923A8" w14:textId="77777777">
      <w:pPr>
        <w:pStyle w:val="BodyText"/>
      </w:pPr>
    </w:p>
    <w:p w:rsidR="00DE32B6" w:rsidRDefault="00000000" w14:paraId="7319C908" w14:textId="77777777">
      <w:pPr>
        <w:pStyle w:val="Heading1"/>
        <w:spacing w:line="242" w:lineRule="auto"/>
      </w:pPr>
      <w:r>
        <w:t>Promotion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northern-grown</w:t>
      </w:r>
      <w:r>
        <w:rPr>
          <w:spacing w:val="-5"/>
        </w:rPr>
        <w:t xml:space="preserve"> </w:t>
      </w:r>
      <w:r>
        <w:t>soy</w:t>
      </w:r>
      <w:r>
        <w:rPr>
          <w:spacing w:val="-4"/>
        </w:rPr>
        <w:t xml:space="preserve"> </w:t>
      </w:r>
      <w:r>
        <w:t>exported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Ports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Duluth-Superior</w:t>
      </w:r>
      <w:r>
        <w:rPr>
          <w:spacing w:val="-11"/>
        </w:rPr>
        <w:t xml:space="preserve"> </w:t>
      </w:r>
      <w:r>
        <w:t xml:space="preserve">and/or </w:t>
      </w:r>
      <w:r>
        <w:rPr>
          <w:spacing w:val="-2"/>
        </w:rPr>
        <w:t>Milwaukee</w:t>
      </w:r>
    </w:p>
    <w:p w:rsidR="00DE32B6" w:rsidRDefault="00000000" w14:paraId="3F42326A" w14:textId="77777777">
      <w:pPr>
        <w:pStyle w:val="BodyText"/>
      </w:pPr>
      <w:r>
        <w:t>Any project that will encourage or promote international purchases of northern grown soy based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quality,</w:t>
      </w:r>
      <w:r>
        <w:rPr>
          <w:spacing w:val="-9"/>
        </w:rPr>
        <w:t xml:space="preserve"> </w:t>
      </w:r>
      <w:r>
        <w:t>consistency,</w:t>
      </w:r>
      <w:r>
        <w:rPr>
          <w:spacing w:val="-9"/>
        </w:rPr>
        <w:t xml:space="preserve"> </w:t>
      </w:r>
      <w:r>
        <w:t>reliability,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accessibility</w:t>
      </w:r>
      <w:r>
        <w:rPr>
          <w:spacing w:val="-8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Ports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Duluth-Superior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Milwaukee.</w:t>
      </w:r>
    </w:p>
    <w:p w:rsidR="00DE32B6" w:rsidRDefault="00000000" w14:paraId="6994E5BF" w14:textId="0CEFD170">
      <w:pPr>
        <w:pStyle w:val="Heading1"/>
        <w:spacing w:before="290"/>
      </w:pPr>
      <w:r w:rsidR="00000000">
        <w:rPr/>
        <w:t>Comprehensive</w:t>
      </w:r>
      <w:r w:rsidR="00000000">
        <w:rPr>
          <w:spacing w:val="-8"/>
        </w:rPr>
        <w:t xml:space="preserve"> </w:t>
      </w:r>
      <w:r w:rsidR="00000000">
        <w:rPr/>
        <w:t>communications</w:t>
      </w:r>
      <w:r w:rsidR="00000000">
        <w:rPr>
          <w:spacing w:val="-7"/>
        </w:rPr>
        <w:t xml:space="preserve"> </w:t>
      </w:r>
      <w:r w:rsidR="00000000">
        <w:rPr/>
        <w:t>plan</w:t>
      </w:r>
      <w:r w:rsidR="00000000">
        <w:rPr>
          <w:spacing w:val="-6"/>
        </w:rPr>
        <w:t xml:space="preserve"> </w:t>
      </w:r>
      <w:r w:rsidR="00000000">
        <w:rPr/>
        <w:t>to</w:t>
      </w:r>
      <w:r w:rsidR="00000000">
        <w:rPr>
          <w:spacing w:val="-5"/>
        </w:rPr>
        <w:t xml:space="preserve"> </w:t>
      </w:r>
      <w:r w:rsidR="00000000">
        <w:rPr/>
        <w:t>support</w:t>
      </w:r>
      <w:r w:rsidR="00000000">
        <w:rPr>
          <w:spacing w:val="-10"/>
        </w:rPr>
        <w:t xml:space="preserve"> </w:t>
      </w:r>
      <w:r w:rsidR="00000000">
        <w:rPr/>
        <w:t>NSM’s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mission</w:t>
      </w:r>
      <w:r w:rsidR="19288B8A">
        <w:rPr/>
        <w:t xml:space="preserve"> (budget limit of $90,000)</w:t>
      </w:r>
    </w:p>
    <w:p w:rsidR="00DE32B6" w:rsidRDefault="00000000" w14:paraId="103EB70B" w14:textId="77777777">
      <w:pPr>
        <w:pStyle w:val="BodyText"/>
        <w:spacing w:before="2"/>
      </w:pPr>
      <w:r>
        <w:t>Seeking proposals for comprehensive, year-round communications services including website maintenance,</w:t>
      </w:r>
      <w:r>
        <w:rPr>
          <w:spacing w:val="-9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relations,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communications</w:t>
      </w:r>
      <w:r>
        <w:rPr>
          <w:spacing w:val="-9"/>
        </w:rPr>
        <w:t xml:space="preserve"> </w:t>
      </w:r>
      <w:r>
        <w:t>strategies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effectively communicate the value of soybeans/soybean</w:t>
      </w:r>
      <w:r>
        <w:rPr>
          <w:spacing w:val="-1"/>
        </w:rPr>
        <w:t xml:space="preserve"> </w:t>
      </w:r>
      <w:r>
        <w:t>meal destined</w:t>
      </w:r>
      <w:r>
        <w:rPr>
          <w:spacing w:val="-1"/>
        </w:rPr>
        <w:t xml:space="preserve"> </w:t>
      </w:r>
      <w:r>
        <w:t>for export grown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NSM</w:t>
      </w:r>
      <w:r>
        <w:rPr>
          <w:spacing w:val="-1"/>
        </w:rPr>
        <w:t xml:space="preserve"> </w:t>
      </w:r>
      <w:r>
        <w:t>member states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NSM’s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messages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soybean</w:t>
      </w:r>
      <w:r>
        <w:rPr>
          <w:spacing w:val="-4"/>
        </w:rPr>
        <w:t xml:space="preserve"> </w:t>
      </w:r>
      <w:r>
        <w:t>farmers,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soy</w:t>
      </w:r>
      <w:r>
        <w:rPr>
          <w:spacing w:val="-2"/>
        </w:rPr>
        <w:t xml:space="preserve"> </w:t>
      </w:r>
      <w:r>
        <w:t>purchasers and livestock nutritionists, especially those in Southeast Asia.</w:t>
      </w:r>
    </w:p>
    <w:p w:rsidR="00DE32B6" w:rsidRDefault="00DE32B6" w14:paraId="5100CEA0" w14:textId="77777777">
      <w:pPr>
        <w:pStyle w:val="BodyText"/>
        <w:sectPr w:rsidR="00DE32B6">
          <w:pgSz w:w="12240" w:h="15840" w:orient="portrait"/>
          <w:pgMar w:top="1420" w:right="1440" w:bottom="280" w:left="1440" w:header="720" w:footer="720" w:gutter="0"/>
          <w:cols w:space="720"/>
        </w:sectPr>
      </w:pPr>
    </w:p>
    <w:p w:rsidR="00DE32B6" w:rsidRDefault="00000000" w14:paraId="2703C1B8" w14:textId="77777777">
      <w:pPr>
        <w:pStyle w:val="Heading1"/>
        <w:spacing w:before="17" w:line="291" w:lineRule="exact"/>
      </w:pPr>
      <w:r>
        <w:lastRenderedPageBreak/>
        <w:t>Specific</w:t>
      </w:r>
      <w:r>
        <w:rPr>
          <w:spacing w:val="-4"/>
        </w:rPr>
        <w:t xml:space="preserve"> </w:t>
      </w:r>
      <w:r>
        <w:rPr>
          <w:spacing w:val="-2"/>
        </w:rPr>
        <w:t>Guidelines</w:t>
      </w:r>
    </w:p>
    <w:p w:rsidR="00DE32B6" w:rsidRDefault="00000000" w14:paraId="562B7168" w14:textId="77777777">
      <w:pPr>
        <w:pStyle w:val="BodyText"/>
        <w:ind w:right="11"/>
      </w:pPr>
      <w:r>
        <w:t>Proposals must be written on the proposal template. All submissions must also include a budget.</w:t>
      </w:r>
      <w:r>
        <w:rPr>
          <w:spacing w:val="-7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pages.</w:t>
      </w:r>
      <w:r>
        <w:rPr>
          <w:spacing w:val="-7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other than the provided budget and template forms will not be accepted.</w:t>
      </w:r>
    </w:p>
    <w:p w:rsidR="00DE32B6" w:rsidRDefault="00DE32B6" w14:paraId="5BAA7A25" w14:textId="77777777">
      <w:pPr>
        <w:pStyle w:val="BodyText"/>
        <w:spacing w:before="2"/>
      </w:pPr>
    </w:p>
    <w:p w:rsidR="00DE32B6" w:rsidRDefault="00000000" w14:paraId="361CD5B4" w14:textId="77777777">
      <w:pPr>
        <w:pStyle w:val="BodyText"/>
      </w:pPr>
      <w:r>
        <w:t>List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objective</w:t>
      </w:r>
      <w:r>
        <w:rPr>
          <w:spacing w:val="-5"/>
        </w:rPr>
        <w:t xml:space="preserve"> </w:t>
      </w:r>
      <w:r>
        <w:t>identified.</w:t>
      </w:r>
      <w:r>
        <w:rPr>
          <w:spacing w:val="-7"/>
        </w:rPr>
        <w:t xml:space="preserve"> </w:t>
      </w:r>
      <w:r>
        <w:t>Please avoid generalized or broad statements of purpose as</w:t>
      </w:r>
      <w:r>
        <w:rPr>
          <w:spacing w:val="-3"/>
        </w:rPr>
        <w:t xml:space="preserve"> </w:t>
      </w:r>
      <w:r>
        <w:t>objectives. Your status (monthly, final) reports will require measurement and evaluation of objectives and goals.</w:t>
      </w:r>
    </w:p>
    <w:p w:rsidR="00DE32B6" w:rsidRDefault="00000000" w14:paraId="0B3F2253" w14:textId="77777777">
      <w:pPr>
        <w:pStyle w:val="BodyText"/>
        <w:spacing w:before="292" w:line="242" w:lineRule="auto"/>
      </w:pPr>
      <w:r>
        <w:t>Include</w:t>
      </w:r>
      <w:r>
        <w:rPr>
          <w:spacing w:val="-7"/>
        </w:rPr>
        <w:t xml:space="preserve"> </w:t>
      </w:r>
      <w:r>
        <w:t>explanation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farmers</w:t>
      </w:r>
      <w:r>
        <w:rPr>
          <w:spacing w:val="-7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impacted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this:</w:t>
      </w:r>
      <w:r>
        <w:rPr>
          <w:spacing w:val="-7"/>
        </w:rPr>
        <w:t xml:space="preserve"> </w:t>
      </w:r>
      <w:r>
        <w:t>county,</w:t>
      </w:r>
      <w:r>
        <w:rPr>
          <w:spacing w:val="-8"/>
        </w:rPr>
        <w:t xml:space="preserve"> </w:t>
      </w:r>
      <w:r>
        <w:t>state, regional or national.</w:t>
      </w:r>
    </w:p>
    <w:p w:rsidR="00DE32B6" w:rsidRDefault="00000000" w14:paraId="10148C04" w14:textId="77777777">
      <w:pPr>
        <w:pStyle w:val="BodyText"/>
        <w:spacing w:before="288"/>
      </w:pPr>
      <w:r>
        <w:t>Include a methodology section introducing how the project will be established, conducted and how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analyzed.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literature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assumed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included, but pre-proposals will be evaluated for current relevance.</w:t>
      </w:r>
    </w:p>
    <w:p w:rsidR="00DE32B6" w:rsidRDefault="00000000" w14:paraId="7F4C4253" w14:textId="77777777">
      <w:pPr>
        <w:pStyle w:val="BodyText"/>
        <w:spacing w:before="292"/>
      </w:pPr>
      <w:r>
        <w:t>Explain the timeline to accomplish your objectives and goals. If the project is expected to be multiple</w:t>
      </w:r>
      <w:r>
        <w:rPr>
          <w:spacing w:val="-7"/>
        </w:rPr>
        <w:t xml:space="preserve"> </w:t>
      </w:r>
      <w:r>
        <w:t>years,</w:t>
      </w:r>
      <w:r>
        <w:rPr>
          <w:spacing w:val="-7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(1st,</w:t>
      </w:r>
      <w:r>
        <w:rPr>
          <w:spacing w:val="-7"/>
        </w:rPr>
        <w:t xml:space="preserve"> </w:t>
      </w:r>
      <w:r>
        <w:t>2nd,</w:t>
      </w:r>
      <w:r>
        <w:rPr>
          <w:spacing w:val="-7"/>
        </w:rPr>
        <w:t xml:space="preserve"> </w:t>
      </w:r>
      <w:r>
        <w:t>etc.)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funding will be sought (remember, funding is granted on an annual basis).</w:t>
      </w:r>
    </w:p>
    <w:p w:rsidR="00DE32B6" w:rsidRDefault="00000000" w14:paraId="2B99784B" w14:textId="77777777">
      <w:pPr>
        <w:pStyle w:val="BodyText"/>
        <w:spacing w:before="291"/>
      </w:pPr>
      <w:r>
        <w:t>Please identify other agencies/organizations to</w:t>
      </w:r>
      <w:r>
        <w:rPr>
          <w:spacing w:val="-1"/>
        </w:rPr>
        <w:t xml:space="preserve"> </w:t>
      </w:r>
      <w:r>
        <w:t>which you are also</w:t>
      </w:r>
      <w:r>
        <w:rPr>
          <w:spacing w:val="-1"/>
        </w:rPr>
        <w:t xml:space="preserve"> </w:t>
      </w:r>
      <w:r>
        <w:t>submitting this pre-proposal even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pre-proposal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asking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project.</w:t>
      </w:r>
      <w:r>
        <w:rPr>
          <w:spacing w:val="-6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total project funding requirements and the percent this pre-proposal represents as well as in-kind and financial support from your organization/institution.</w:t>
      </w:r>
    </w:p>
    <w:p w:rsidR="00DE32B6" w:rsidRDefault="00DE32B6" w14:paraId="39A89EC0" w14:textId="77777777">
      <w:pPr>
        <w:pStyle w:val="BodyText"/>
        <w:spacing w:before="1"/>
      </w:pPr>
    </w:p>
    <w:p w:rsidR="00DE32B6" w:rsidRDefault="00000000" w14:paraId="14DF0CDC" w14:textId="77777777">
      <w:pPr>
        <w:pStyle w:val="BodyText"/>
        <w:spacing w:line="242" w:lineRule="auto"/>
      </w:pPr>
      <w:r>
        <w:t>Include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disseminated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producers.</w:t>
      </w:r>
      <w:r>
        <w:rPr>
          <w:spacing w:val="-7"/>
        </w:rPr>
        <w:t xml:space="preserve"> </w:t>
      </w:r>
      <w:r>
        <w:t>Dissemination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 outlets when applicable is strongly encouraged along with detailed reports related to events with customers. All communication must be submitted electronically to NSM.</w:t>
      </w:r>
    </w:p>
    <w:p w:rsidR="00DE32B6" w:rsidRDefault="00000000" w14:paraId="4BFD16FB" w14:textId="77777777">
      <w:pPr>
        <w:pStyle w:val="BodyText"/>
        <w:spacing w:before="290" w:line="237" w:lineRule="auto"/>
      </w:pP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brief</w:t>
      </w:r>
      <w:r>
        <w:rPr>
          <w:spacing w:val="-7"/>
        </w:rPr>
        <w:t xml:space="preserve"> </w:t>
      </w:r>
      <w:r>
        <w:t>paragraph,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qualifications,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facilities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 enable the principal investigator and collaborators and/or subcontractors to successfully</w:t>
      </w:r>
    </w:p>
    <w:p w:rsidR="00DE32B6" w:rsidRDefault="00000000" w14:paraId="47678AD4" w14:textId="77777777">
      <w:pPr>
        <w:pStyle w:val="BodyText"/>
        <w:spacing w:before="3"/>
      </w:pP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project.</w:t>
      </w:r>
    </w:p>
    <w:p w:rsidR="00DE32B6" w:rsidRDefault="00DE32B6" w14:paraId="6A45B337" w14:textId="77777777">
      <w:pPr>
        <w:pStyle w:val="BodyText"/>
        <w:spacing w:before="279"/>
      </w:pPr>
    </w:p>
    <w:p w:rsidR="00DE32B6" w:rsidRDefault="00000000" w14:paraId="0EF93AC5" w14:textId="77777777">
      <w:pPr>
        <w:pStyle w:val="Heading1"/>
      </w:pPr>
      <w:r>
        <w:t>Project</w:t>
      </w:r>
      <w:r>
        <w:rPr>
          <w:spacing w:val="-2"/>
        </w:rPr>
        <w:t xml:space="preserve"> Schedule/Timeline</w:t>
      </w:r>
    </w:p>
    <w:p w:rsidR="00DE32B6" w:rsidRDefault="00000000" w14:paraId="0A505FBA" w14:textId="7CB83B22">
      <w:pPr>
        <w:pStyle w:val="BodyText"/>
        <w:spacing w:before="2"/>
      </w:pPr>
      <w:r w:rsidR="00000000">
        <w:rPr/>
        <w:t xml:space="preserve">All bids in response to this Request for Proposal are due no later than </w:t>
      </w:r>
      <w:r w:rsidRPr="21EDB659" w:rsidR="00000000">
        <w:rPr>
          <w:b w:val="1"/>
          <w:bCs w:val="1"/>
        </w:rPr>
        <w:t>5 p.m. CST on February 2</w:t>
      </w:r>
      <w:r w:rsidRPr="21EDB659" w:rsidR="4A2F5447">
        <w:rPr>
          <w:b w:val="1"/>
          <w:bCs w:val="1"/>
        </w:rPr>
        <w:t>7</w:t>
      </w:r>
      <w:r w:rsidRPr="21EDB659" w:rsidR="00000000">
        <w:rPr>
          <w:b w:val="1"/>
          <w:bCs w:val="1"/>
        </w:rPr>
        <w:t>, 202</w:t>
      </w:r>
      <w:r w:rsidRPr="21EDB659" w:rsidR="18C075C2">
        <w:rPr>
          <w:b w:val="1"/>
          <w:bCs w:val="1"/>
        </w:rPr>
        <w:t>6</w:t>
      </w:r>
      <w:r w:rsidR="00000000">
        <w:rPr/>
        <w:t xml:space="preserve">. Late proposals will not be considered. </w:t>
      </w:r>
      <w:r w:rsidR="00000000">
        <w:rPr/>
        <w:t>Deadline</w:t>
      </w:r>
      <w:r w:rsidR="00000000">
        <w:rPr/>
        <w:t xml:space="preserve"> for any questions related to the proposals is </w:t>
      </w:r>
      <w:r w:rsidRPr="21EDB659" w:rsidR="00000000">
        <w:rPr>
          <w:b w:val="1"/>
          <w:bCs w:val="1"/>
        </w:rPr>
        <w:t>5</w:t>
      </w:r>
      <w:r w:rsidRPr="21EDB659" w:rsidR="00000000">
        <w:rPr>
          <w:b w:val="1"/>
          <w:bCs w:val="1"/>
        </w:rPr>
        <w:t xml:space="preserve"> </w:t>
      </w:r>
      <w:r w:rsidRPr="21EDB659" w:rsidR="00000000">
        <w:rPr>
          <w:b w:val="1"/>
          <w:bCs w:val="1"/>
        </w:rPr>
        <w:t>p.m. CST February 2</w:t>
      </w:r>
      <w:r w:rsidRPr="21EDB659" w:rsidR="73637E6A">
        <w:rPr>
          <w:b w:val="1"/>
          <w:bCs w:val="1"/>
        </w:rPr>
        <w:t>3</w:t>
      </w:r>
      <w:r w:rsidRPr="21EDB659" w:rsidR="00000000">
        <w:rPr>
          <w:b w:val="1"/>
          <w:bCs w:val="1"/>
        </w:rPr>
        <w:t>,</w:t>
      </w:r>
      <w:r w:rsidRPr="21EDB659" w:rsidR="00000000">
        <w:rPr>
          <w:b w:val="1"/>
          <w:bCs w:val="1"/>
        </w:rPr>
        <w:t xml:space="preserve"> </w:t>
      </w:r>
      <w:r w:rsidRPr="21EDB659" w:rsidR="00000000">
        <w:rPr>
          <w:b w:val="1"/>
          <w:bCs w:val="1"/>
        </w:rPr>
        <w:t>202</w:t>
      </w:r>
      <w:r w:rsidRPr="21EDB659" w:rsidR="67F8A4A0">
        <w:rPr>
          <w:b w:val="1"/>
          <w:bCs w:val="1"/>
        </w:rPr>
        <w:t>6</w:t>
      </w:r>
      <w:r w:rsidR="00000000">
        <w:rPr/>
        <w:t>. Evaluation</w:t>
      </w:r>
      <w:r w:rsidR="00000000">
        <w:rPr/>
        <w:t xml:space="preserve"> </w:t>
      </w:r>
      <w:r w:rsidR="00000000">
        <w:rPr/>
        <w:t>of proposals by NSM</w:t>
      </w:r>
      <w:r w:rsidR="00000000">
        <w:rPr/>
        <w:t xml:space="preserve"> </w:t>
      </w:r>
      <w:r w:rsidR="00000000">
        <w:rPr/>
        <w:t>will begin</w:t>
      </w:r>
      <w:r w:rsidR="00000000">
        <w:rPr/>
        <w:t xml:space="preserve"> </w:t>
      </w:r>
      <w:r w:rsidR="00000000">
        <w:rPr/>
        <w:t xml:space="preserve">after that </w:t>
      </w:r>
      <w:r w:rsidR="00000000">
        <w:rPr/>
        <w:t>date</w:t>
      </w:r>
      <w:r w:rsidR="00000000">
        <w:rPr/>
        <w:t xml:space="preserve"> </w:t>
      </w:r>
      <w:r w:rsidR="00000000">
        <w:rPr/>
        <w:t>and</w:t>
      </w:r>
      <w:r w:rsidR="00000000">
        <w:rPr/>
        <w:t xml:space="preserve"> </w:t>
      </w:r>
      <w:r w:rsidR="00000000">
        <w:rPr/>
        <w:t>initial</w:t>
      </w:r>
      <w:r w:rsidR="00000000">
        <w:rPr/>
        <w:t xml:space="preserve"> </w:t>
      </w:r>
      <w:r w:rsidR="00000000">
        <w:rPr/>
        <w:t>decisions</w:t>
      </w:r>
      <w:r w:rsidR="00000000">
        <w:rPr/>
        <w:t xml:space="preserve"> </w:t>
      </w:r>
      <w:r w:rsidR="00000000">
        <w:rPr/>
        <w:t>regarding</w:t>
      </w:r>
      <w:r w:rsidR="00000000">
        <w:rPr/>
        <w:t xml:space="preserve"> </w:t>
      </w:r>
      <w:r w:rsidR="00000000">
        <w:rPr/>
        <w:t>funding</w:t>
      </w:r>
      <w:r w:rsidR="00000000">
        <w:rPr/>
        <w:t xml:space="preserve"> </w:t>
      </w:r>
      <w:r w:rsidR="00000000">
        <w:rPr/>
        <w:t>will</w:t>
      </w:r>
      <w:r w:rsidR="00000000">
        <w:rPr/>
        <w:t xml:space="preserve"> </w:t>
      </w:r>
      <w:r w:rsidR="00000000">
        <w:rPr/>
        <w:t>be based</w:t>
      </w:r>
      <w:r w:rsidR="00000000">
        <w:rPr/>
        <w:t xml:space="preserve"> </w:t>
      </w:r>
      <w:r w:rsidR="00000000">
        <w:rPr/>
        <w:t>on</w:t>
      </w:r>
      <w:r w:rsidR="00000000">
        <w:rPr/>
        <w:t xml:space="preserve"> </w:t>
      </w:r>
      <w:r w:rsidR="00000000">
        <w:rPr/>
        <w:t>the</w:t>
      </w:r>
      <w:r w:rsidR="00000000">
        <w:rPr/>
        <w:t xml:space="preserve"> </w:t>
      </w:r>
      <w:r w:rsidR="00000000">
        <w:rPr/>
        <w:t>written</w:t>
      </w:r>
      <w:r w:rsidR="00000000">
        <w:rPr/>
        <w:t xml:space="preserve"> </w:t>
      </w:r>
      <w:r w:rsidR="00000000">
        <w:rPr/>
        <w:t>bid.</w:t>
      </w:r>
      <w:r w:rsidR="00000000">
        <w:rPr/>
        <w:t xml:space="preserve"> </w:t>
      </w:r>
      <w:r w:rsidR="00000000">
        <w:rPr/>
        <w:t>Should</w:t>
      </w:r>
      <w:r w:rsidR="00000000">
        <w:rPr/>
        <w:t xml:space="preserve"> </w:t>
      </w:r>
      <w:r w:rsidR="00000000">
        <w:rPr/>
        <w:t xml:space="preserve">clarification on the proposal(s) be desired, NSM may invite individuals in for an oral presentation at the March </w:t>
      </w:r>
      <w:r w:rsidR="30AA094B">
        <w:rPr/>
        <w:t xml:space="preserve">10-11, </w:t>
      </w:r>
      <w:r w:rsidR="1DBCB6AA">
        <w:rPr/>
        <w:t>2026</w:t>
      </w:r>
      <w:r w:rsidR="4CB85114">
        <w:rPr/>
        <w:t>,</w:t>
      </w:r>
      <w:r w:rsidR="1DBCB6AA">
        <w:rPr/>
        <w:t xml:space="preserve"> </w:t>
      </w:r>
      <w:r w:rsidR="00000000">
        <w:rPr/>
        <w:t>board meeting</w:t>
      </w:r>
      <w:r w:rsidR="6A78F9DD">
        <w:rPr/>
        <w:t xml:space="preserve"> in Sioux Falls, S.D</w:t>
      </w:r>
      <w:r w:rsidR="00000000">
        <w:rPr/>
        <w:t>.</w:t>
      </w:r>
    </w:p>
    <w:p w:rsidR="00DE32B6" w:rsidRDefault="00DE32B6" w14:paraId="487512F9" w14:textId="77777777">
      <w:pPr>
        <w:pStyle w:val="BodyText"/>
        <w:sectPr w:rsidR="00DE32B6">
          <w:pgSz w:w="12240" w:h="15840" w:orient="portrait"/>
          <w:pgMar w:top="1420" w:right="1440" w:bottom="280" w:left="1440" w:header="720" w:footer="720" w:gutter="0"/>
          <w:cols w:space="720"/>
        </w:sectPr>
      </w:pPr>
    </w:p>
    <w:p w:rsidR="00DE32B6" w:rsidRDefault="00000000" w14:paraId="4E65C155" w14:textId="77777777">
      <w:pPr>
        <w:pStyle w:val="Heading1"/>
        <w:spacing w:before="17" w:line="291" w:lineRule="exact"/>
        <w:jc w:val="both"/>
      </w:pPr>
      <w:r>
        <w:lastRenderedPageBreak/>
        <w:t>Proposal</w:t>
      </w:r>
      <w:r>
        <w:rPr>
          <w:spacing w:val="-12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rPr>
          <w:spacing w:val="-2"/>
        </w:rPr>
        <w:t>Criteria</w:t>
      </w:r>
    </w:p>
    <w:p w:rsidR="00DE32B6" w:rsidRDefault="00000000" w14:paraId="30B6C2C8" w14:textId="77777777">
      <w:pPr>
        <w:pStyle w:val="BodyText"/>
        <w:ind w:right="599"/>
        <w:jc w:val="both"/>
      </w:pPr>
      <w:r>
        <w:t>NSM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evaluate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equity.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consideration,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proposal</w:t>
      </w:r>
      <w:r>
        <w:rPr>
          <w:spacing w:val="-10"/>
        </w:rPr>
        <w:t xml:space="preserve"> </w:t>
      </w:r>
      <w:r>
        <w:t>should reflect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NSM.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 should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include:</w:t>
      </w:r>
    </w:p>
    <w:p w:rsidR="00DE32B6" w:rsidRDefault="00000000" w14:paraId="6E5B3185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10" w:line="261" w:lineRule="auto"/>
        <w:ind w:right="651"/>
        <w:rPr>
          <w:sz w:val="24"/>
        </w:rPr>
      </w:pPr>
      <w:r>
        <w:rPr>
          <w:sz w:val="24"/>
        </w:rPr>
        <w:t>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priority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z w:val="24"/>
        </w:rPr>
        <w:t>addresses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suitability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provide soybean growers with information to meet NSM’s mission statement.</w:t>
      </w:r>
    </w:p>
    <w:p w:rsidR="00DE32B6" w:rsidRDefault="00000000" w14:paraId="3B87A45E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7"/>
        <w:ind w:left="720"/>
        <w:rPr>
          <w:sz w:val="24"/>
        </w:rPr>
      </w:pPr>
      <w:r>
        <w:rPr>
          <w:sz w:val="24"/>
        </w:rPr>
        <w:t>Adherence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Guidelines.</w:t>
      </w:r>
    </w:p>
    <w:p w:rsidR="00DE32B6" w:rsidRDefault="00000000" w14:paraId="5DB976F3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37"/>
        <w:ind w:left="720"/>
        <w:rPr>
          <w:sz w:val="24"/>
        </w:rPr>
      </w:pPr>
      <w:r>
        <w:rPr>
          <w:sz w:val="24"/>
        </w:rPr>
        <w:t>Adherence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deadlines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Schedule/Timeline.</w:t>
      </w:r>
    </w:p>
    <w:p w:rsidR="00DE32B6" w:rsidRDefault="00000000" w14:paraId="2F152916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37"/>
        <w:ind w:left="720"/>
        <w:rPr>
          <w:sz w:val="24"/>
        </w:rPr>
      </w:pPr>
      <w:r>
        <w:rPr>
          <w:sz w:val="24"/>
        </w:rPr>
        <w:t>Value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cost: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evaluated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proposal.</w:t>
      </w:r>
    </w:p>
    <w:p w:rsidR="00DE32B6" w:rsidRDefault="00DE32B6" w14:paraId="59D5FE8B" w14:textId="77777777">
      <w:pPr>
        <w:pStyle w:val="BodyText"/>
        <w:spacing w:before="209"/>
      </w:pPr>
    </w:p>
    <w:p w:rsidR="00DE32B6" w:rsidRDefault="00000000" w14:paraId="0192F444" w14:textId="77777777">
      <w:pPr>
        <w:pStyle w:val="Heading1"/>
        <w:spacing w:line="291" w:lineRule="exact"/>
      </w:pPr>
      <w:r>
        <w:t>Funding</w:t>
      </w:r>
      <w:r>
        <w:rPr>
          <w:spacing w:val="-14"/>
        </w:rPr>
        <w:t xml:space="preserve"> </w:t>
      </w:r>
      <w:r>
        <w:t>Requested/Justification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Budget</w:t>
      </w:r>
    </w:p>
    <w:p w:rsidR="00DE32B6" w:rsidRDefault="00000000" w14:paraId="7DB1790A" w14:textId="77777777">
      <w:pPr>
        <w:pStyle w:val="BodyText"/>
      </w:pPr>
      <w:r>
        <w:t>All proposals must include budgets of expected expenditures with as much detail as possible including breakdowns such as salary, equipment (non-capitalized), sub-contractors and travel expenses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applicable.</w:t>
      </w:r>
      <w:r>
        <w:rPr>
          <w:spacing w:val="-8"/>
        </w:rPr>
        <w:t xml:space="preserve"> </w:t>
      </w:r>
      <w:r>
        <w:t>Incomplete</w:t>
      </w:r>
      <w:r>
        <w:rPr>
          <w:spacing w:val="-6"/>
        </w:rPr>
        <w:t xml:space="preserve"> </w:t>
      </w:r>
      <w:r>
        <w:t>budgets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delayed</w:t>
      </w:r>
      <w:r>
        <w:rPr>
          <w:spacing w:val="-8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funding.</w:t>
      </w:r>
      <w:r>
        <w:rPr>
          <w:spacing w:val="-8"/>
        </w:rPr>
        <w:t xml:space="preserve"> </w:t>
      </w:r>
      <w:r>
        <w:t>All anticipated cost and fees must be included in the proposal. No depreciable capital equipment shall be purchased with funds provided without prior approval from NSM.</w:t>
      </w:r>
    </w:p>
    <w:sectPr w:rsidR="00DE32B6">
      <w:pgSz w:w="12240" w:h="15840" w:orient="portrait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5497D"/>
    <w:multiLevelType w:val="hybridMultilevel"/>
    <w:tmpl w:val="136C7326"/>
    <w:lvl w:ilvl="0" w:tplc="E500B5D2">
      <w:numFmt w:val="bullet"/>
      <w:lvlText w:val="•"/>
      <w:lvlJc w:val="left"/>
      <w:pPr>
        <w:ind w:left="72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E654A23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6CEFDA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522F91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606343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694B2B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B8678A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74E30D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856B53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F45F1E"/>
    <w:multiLevelType w:val="hybridMultilevel"/>
    <w:tmpl w:val="9B1876A6"/>
    <w:lvl w:ilvl="0" w:tplc="2E7816DE">
      <w:numFmt w:val="bullet"/>
      <w:lvlText w:val="•"/>
      <w:lvlJc w:val="left"/>
      <w:pPr>
        <w:ind w:left="72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C1F8CC4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398B51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2D6C024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9CCF89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58CEC4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B6A600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6E786A2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3F8A31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457404195">
    <w:abstractNumId w:val="0"/>
  </w:num>
  <w:num w:numId="2" w16cid:durableId="102475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B6"/>
    <w:rsid w:val="00000000"/>
    <w:rsid w:val="00DD5D54"/>
    <w:rsid w:val="00DE32B6"/>
    <w:rsid w:val="00E20779"/>
    <w:rsid w:val="04CFB165"/>
    <w:rsid w:val="153A1493"/>
    <w:rsid w:val="18C075C2"/>
    <w:rsid w:val="19288B8A"/>
    <w:rsid w:val="1DBCB6AA"/>
    <w:rsid w:val="21EDB659"/>
    <w:rsid w:val="22D70E6C"/>
    <w:rsid w:val="30AA094B"/>
    <w:rsid w:val="32DF99B4"/>
    <w:rsid w:val="36F52B3F"/>
    <w:rsid w:val="3EE5311D"/>
    <w:rsid w:val="436600E8"/>
    <w:rsid w:val="4481FA5E"/>
    <w:rsid w:val="4A2F5447"/>
    <w:rsid w:val="4AB4AD3A"/>
    <w:rsid w:val="4CB85114"/>
    <w:rsid w:val="53CBA801"/>
    <w:rsid w:val="58455317"/>
    <w:rsid w:val="67F8A4A0"/>
    <w:rsid w:val="6A78F9DD"/>
    <w:rsid w:val="6F8385B6"/>
    <w:rsid w:val="73637E6A"/>
    <w:rsid w:val="7DF8337E"/>
    <w:rsid w:val="7F00C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6A45C"/>
  <w15:docId w15:val="{AE10FD61-F7D7-9447-B4F3-0A9E947A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"/>
      <w:ind w:left="721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RFP@soyquality.com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RFP@soyquality.com" TargetMode="External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AF0A5F0AC59449E13B18722E42052" ma:contentTypeVersion="18" ma:contentTypeDescription="Create a new document." ma:contentTypeScope="" ma:versionID="8354dcc8c337c60da8ef3cb244ddda58">
  <xsd:schema xmlns:xsd="http://www.w3.org/2001/XMLSchema" xmlns:xs="http://www.w3.org/2001/XMLSchema" xmlns:p="http://schemas.microsoft.com/office/2006/metadata/properties" xmlns:ns2="7eb08faa-aa60-4047-84c8-8c748ae56add" xmlns:ns3="f4a2a695-b52c-4d47-bd3d-8e1fdb25edba" targetNamespace="http://schemas.microsoft.com/office/2006/metadata/properties" ma:root="true" ma:fieldsID="d1a7bd3a46443198cbf8425a233ec8b0" ns2:_="" ns3:_="">
    <xsd:import namespace="7eb08faa-aa60-4047-84c8-8c748ae56add"/>
    <xsd:import namespace="f4a2a695-b52c-4d47-bd3d-8e1fdb25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08faa-aa60-4047-84c8-8c748ae56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b1aecad-9c66-4c0f-baef-e3109ed34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2a695-b52c-4d47-bd3d-8e1fdb25e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46c90a-e5c7-4e1c-86f5-42fd122b4ef4}" ma:internalName="TaxCatchAll" ma:showField="CatchAllData" ma:web="f4a2a695-b52c-4d47-bd3d-8e1fdb25e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08faa-aa60-4047-84c8-8c748ae56add">
      <Terms xmlns="http://schemas.microsoft.com/office/infopath/2007/PartnerControls"/>
    </lcf76f155ced4ddcb4097134ff3c332f>
    <TaxCatchAll xmlns="f4a2a695-b52c-4d47-bd3d-8e1fdb25edba" xsi:nil="true"/>
  </documentManagement>
</p:properties>
</file>

<file path=customXml/itemProps1.xml><?xml version="1.0" encoding="utf-8"?>
<ds:datastoreItem xmlns:ds="http://schemas.openxmlformats.org/officeDocument/2006/customXml" ds:itemID="{65E124D1-EF54-4A31-BB33-F56EAC64FFB6}"/>
</file>

<file path=customXml/itemProps2.xml><?xml version="1.0" encoding="utf-8"?>
<ds:datastoreItem xmlns:ds="http://schemas.openxmlformats.org/officeDocument/2006/customXml" ds:itemID="{CD2644E6-B5A3-4565-8741-47D380E2B77D}"/>
</file>

<file path=customXml/itemProps3.xml><?xml version="1.0" encoding="utf-8"?>
<ds:datastoreItem xmlns:ds="http://schemas.openxmlformats.org/officeDocument/2006/customXml" ds:itemID="{3BFEE006-C8A3-4CB8-876C-632C2C289B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Katelyn Engquist</dc:creator>
  <lastModifiedBy>Sydney Harris</lastModifiedBy>
  <revision>5</revision>
  <dcterms:created xsi:type="dcterms:W3CDTF">2026-01-22T17:01:00.0000000Z</dcterms:created>
  <dcterms:modified xsi:type="dcterms:W3CDTF">2026-01-28T19:26:06.5107352Z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2026-01-22T00:00:00Z</vt:filetime>
  </property>
  <property fmtid="{D5CDD505-2E9C-101B-9397-08002B2CF9AE}" pid="5" name="ContentTypeId">
    <vt:lpwstr>0x010100D47AF0A5F0AC59449E13B18722E42052</vt:lpwstr>
  </property>
  <property fmtid="{D5CDD505-2E9C-101B-9397-08002B2CF9AE}" pid="6" name="MediaServiceImageTags">
    <vt:lpwstr/>
  </property>
</Properties>
</file>